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C11AC" w14:textId="6FCE32BC" w:rsidR="005C67E2" w:rsidRPr="00215B16" w:rsidRDefault="00AF7F46" w:rsidP="009F5436">
      <w:pPr>
        <w:rPr>
          <w:rFonts w:ascii="Calibri" w:eastAsia="Calibri" w:hAnsi="Calibri" w:cs="Calibri"/>
          <w:b/>
          <w:bCs/>
          <w:color w:val="336600"/>
          <w:sz w:val="28"/>
          <w:szCs w:val="28"/>
          <w:lang w:val="en-GB"/>
        </w:rPr>
      </w:pPr>
      <w:r w:rsidRPr="214465B0">
        <w:rPr>
          <w:rFonts w:ascii="Calibri" w:eastAsia="Calibri" w:hAnsi="Calibri" w:cs="Calibri"/>
          <w:b/>
          <w:bCs/>
          <w:color w:val="336600"/>
          <w:spacing w:val="30"/>
          <w:sz w:val="28"/>
          <w:szCs w:val="28"/>
          <w:lang w:val="en-GB"/>
        </w:rPr>
        <w:t xml:space="preserve">CID Talk, </w:t>
      </w:r>
      <w:r w:rsidR="33494704" w:rsidRPr="214465B0">
        <w:rPr>
          <w:rFonts w:ascii="Calibri" w:eastAsia="Calibri" w:hAnsi="Calibri" w:cs="Calibri"/>
          <w:b/>
          <w:bCs/>
          <w:color w:val="336600"/>
          <w:sz w:val="28"/>
          <w:szCs w:val="28"/>
          <w:lang w:val="en-GB"/>
        </w:rPr>
        <w:t>Rachel O’Conno</w:t>
      </w:r>
      <w:r w:rsidR="28FD7B2A" w:rsidRPr="214465B0">
        <w:rPr>
          <w:rFonts w:ascii="Calibri" w:eastAsia="Calibri" w:hAnsi="Calibri" w:cs="Calibri"/>
          <w:b/>
          <w:bCs/>
          <w:color w:val="336600"/>
          <w:sz w:val="28"/>
          <w:szCs w:val="28"/>
          <w:lang w:val="en-GB"/>
        </w:rPr>
        <w:t>r</w:t>
      </w:r>
    </w:p>
    <w:p w14:paraId="39D6AA05" w14:textId="7AB6C7BE" w:rsidR="005C67E2" w:rsidRPr="00215B16" w:rsidRDefault="214465B0" w:rsidP="009F5436">
      <w:pPr>
        <w:rPr>
          <w:rFonts w:ascii="Calibri" w:eastAsia="Calibri" w:hAnsi="Calibri" w:cs="Calibri"/>
          <w:sz w:val="22"/>
          <w:szCs w:val="22"/>
          <w:lang w:val="en-GB"/>
        </w:rPr>
      </w:pPr>
      <w:r w:rsidRPr="214465B0">
        <w:rPr>
          <w:rFonts w:ascii="Calibri" w:eastAsia="Calibri" w:hAnsi="Calibri" w:cs="Calibri"/>
          <w:sz w:val="22"/>
          <w:szCs w:val="22"/>
          <w:lang w:val="en-GB"/>
        </w:rPr>
        <w:t>New Zealand Red Cross</w:t>
      </w:r>
    </w:p>
    <w:p w14:paraId="17F139A1" w14:textId="3CB7DA07" w:rsidR="005C67E2" w:rsidRPr="00215B16" w:rsidRDefault="214465B0" w:rsidP="28FD7B2A">
      <w:pPr>
        <w:pStyle w:val="Heading1"/>
        <w:rPr>
          <w:rFonts w:ascii="Calibri" w:eastAsia="Calibri" w:hAnsi="Calibri" w:cs="Calibri"/>
          <w:color w:val="336600"/>
          <w:sz w:val="40"/>
          <w:szCs w:val="40"/>
        </w:rPr>
      </w:pPr>
      <w:r w:rsidRPr="214465B0">
        <w:rPr>
          <w:rFonts w:ascii="Calibri" w:eastAsia="Calibri" w:hAnsi="Calibri" w:cs="Calibri"/>
          <w:color w:val="336600"/>
          <w:sz w:val="40"/>
          <w:szCs w:val="40"/>
        </w:rPr>
        <w:t>What's next for New Zealand's refugee policy?</w:t>
      </w:r>
    </w:p>
    <w:p w14:paraId="242BEEB2" w14:textId="273C3F9A" w:rsidR="005C67E2" w:rsidRPr="00215B16" w:rsidRDefault="214465B0" w:rsidP="28FD7B2A">
      <w:pPr>
        <w:rPr>
          <w:rFonts w:ascii="Calibri" w:hAnsi="Calibri" w:cs="Arial"/>
          <w:b/>
          <w:color w:val="595959" w:themeColor="text1" w:themeTint="A6"/>
          <w:sz w:val="22"/>
          <w:szCs w:val="22"/>
          <w:lang w:val="en-GB"/>
        </w:rPr>
      </w:pPr>
      <w:r w:rsidRPr="214465B0">
        <w:rPr>
          <w:rFonts w:ascii="Calibri" w:eastAsia="Calibri" w:hAnsi="Calibri" w:cs="Calibri"/>
          <w:b/>
          <w:bCs/>
          <w:i/>
          <w:iCs/>
          <w:color w:val="000000" w:themeColor="text1"/>
          <w:sz w:val="22"/>
          <w:szCs w:val="22"/>
          <w:lang w:val="en-GB"/>
        </w:rPr>
        <w:t>24 July, 2018</w:t>
      </w:r>
    </w:p>
    <w:p w14:paraId="7D89F5A7" w14:textId="77777777" w:rsidR="00D451ED" w:rsidRPr="00215B16" w:rsidRDefault="00D451ED" w:rsidP="28FD7B2A">
      <w:pPr>
        <w:rPr>
          <w:rFonts w:ascii="Calibri" w:eastAsia="Calibri" w:hAnsi="Calibri" w:cs="Calibri"/>
          <w:b/>
          <w:bCs/>
          <w:sz w:val="20"/>
          <w:szCs w:val="20"/>
          <w:lang w:val="en-GB"/>
        </w:rPr>
      </w:pPr>
    </w:p>
    <w:p w14:paraId="01264D1C" w14:textId="21978AF1" w:rsidR="28FD7B2A" w:rsidRDefault="214465B0" w:rsidP="009F5436">
      <w:pPr>
        <w:spacing w:after="200" w:line="276" w:lineRule="auto"/>
        <w:jc w:val="both"/>
        <w:rPr>
          <w:rFonts w:ascii="Calibri" w:eastAsia="Calibri" w:hAnsi="Calibri" w:cs="Calibri"/>
          <w:sz w:val="22"/>
          <w:szCs w:val="22"/>
          <w:lang w:val="en-GB"/>
        </w:rPr>
      </w:pPr>
      <w:r w:rsidRPr="214465B0">
        <w:rPr>
          <w:rFonts w:ascii="Calibri" w:eastAsia="Calibri" w:hAnsi="Calibri" w:cs="Calibri"/>
          <w:sz w:val="22"/>
          <w:szCs w:val="22"/>
          <w:lang w:val="en-NZ"/>
        </w:rPr>
        <w:t>Rachel O’Connor works for the Red Cross and has 11 years' experience working in the area of refugees and migrants.  New Zealand has a proud h</w:t>
      </w:r>
      <w:r w:rsidR="009F5436">
        <w:rPr>
          <w:rFonts w:ascii="Calibri" w:eastAsia="Calibri" w:hAnsi="Calibri" w:cs="Calibri"/>
          <w:sz w:val="22"/>
          <w:szCs w:val="22"/>
          <w:lang w:val="en-NZ"/>
        </w:rPr>
        <w:t xml:space="preserve">istory of resettling refugees.  </w:t>
      </w:r>
      <w:r w:rsidRPr="214465B0">
        <w:rPr>
          <w:rFonts w:ascii="Calibri" w:eastAsia="Calibri" w:hAnsi="Calibri" w:cs="Calibri"/>
          <w:sz w:val="22"/>
          <w:szCs w:val="22"/>
          <w:lang w:val="en-NZ"/>
        </w:rPr>
        <w:t>We have recently increased the refugee quota, with the government funding the Red Cross to settle the refugees under this quota into New Zealand.</w:t>
      </w:r>
    </w:p>
    <w:p w14:paraId="4294967C" w14:textId="7BC362EB" w:rsidR="28FD7B2A" w:rsidRDefault="214465B0" w:rsidP="009F5436">
      <w:pPr>
        <w:spacing w:after="200" w:line="276" w:lineRule="auto"/>
        <w:jc w:val="both"/>
        <w:rPr>
          <w:rFonts w:ascii="Calibri" w:eastAsia="Calibri" w:hAnsi="Calibri" w:cs="Calibri"/>
          <w:sz w:val="22"/>
          <w:szCs w:val="22"/>
        </w:rPr>
      </w:pPr>
      <w:r w:rsidRPr="214465B0">
        <w:rPr>
          <w:rFonts w:ascii="Calibri" w:eastAsia="Calibri" w:hAnsi="Calibri" w:cs="Calibri"/>
          <w:sz w:val="22"/>
          <w:szCs w:val="22"/>
          <w:lang w:val="en-NZ"/>
        </w:rPr>
        <w:t>The resettlement space has changed significantly in the past decade.  Everything normally moves quite slowly but since 2015 and the coverage of the Mediterranean crisis, a response was sparked in the Global North.  In New Zealand there was a positive response, with offers of help pouring in from public and a positive media presence.  Globally however, the response started positively but quickly switched to negative with xenophobia, populism, use of migration for political leverage and a very harmful rhetoric linking refugees with terrorism.  Changes in social opinion about refugees and migration are seeing borders closing and asylum conditions made as difficult as possible.</w:t>
      </w:r>
    </w:p>
    <w:p w14:paraId="7DA1CAEE" w14:textId="3BE6055E" w:rsidR="28FD7B2A" w:rsidRDefault="214465B0" w:rsidP="009F5436">
      <w:pPr>
        <w:spacing w:after="200" w:line="276" w:lineRule="auto"/>
        <w:jc w:val="both"/>
        <w:rPr>
          <w:rFonts w:ascii="Calibri" w:eastAsia="Calibri" w:hAnsi="Calibri" w:cs="Calibri"/>
          <w:sz w:val="22"/>
          <w:szCs w:val="22"/>
        </w:rPr>
      </w:pPr>
      <w:r w:rsidRPr="214465B0">
        <w:rPr>
          <w:rFonts w:ascii="Calibri" w:eastAsia="Calibri" w:hAnsi="Calibri" w:cs="Calibri"/>
          <w:sz w:val="22"/>
          <w:szCs w:val="22"/>
          <w:lang w:val="en-NZ"/>
        </w:rPr>
        <w:t>The numbers of refugees seeking asylum was the worst ever last year, however this year has already topped that.  Since 2014, the urgent need for resettlement has doubled to 1.4 million, but the opportunities for resettlement worldwide have dropped to 75,000 from 163,000 in 2016.   This is mainly due to the change in the United States administration.  The US has always been the champions of resettlement, with more refugees settled than the entire world put together.  The changes in policy are having a devastating effect.</w:t>
      </w:r>
      <w:r w:rsidR="009F5436">
        <w:rPr>
          <w:rFonts w:ascii="Calibri" w:eastAsia="Calibri" w:hAnsi="Calibri" w:cs="Calibri"/>
          <w:sz w:val="22"/>
          <w:szCs w:val="22"/>
          <w:lang w:val="en-NZ"/>
        </w:rPr>
        <w:t xml:space="preserve">  T</w:t>
      </w:r>
      <w:r w:rsidR="009F5436" w:rsidRPr="214465B0">
        <w:rPr>
          <w:rFonts w:ascii="Calibri" w:eastAsia="Calibri" w:hAnsi="Calibri" w:cs="Calibri"/>
          <w:sz w:val="22"/>
          <w:szCs w:val="22"/>
          <w:lang w:val="en-NZ"/>
        </w:rPr>
        <w:t xml:space="preserve">here is a great need for resettlement to be shared globally.  It is not as impossible as the media makes out, with less than 0.01% of the world's population needing resettlement. </w:t>
      </w:r>
    </w:p>
    <w:p w14:paraId="5F9F5C09" w14:textId="5D4CDA1A" w:rsidR="28FD7B2A" w:rsidRDefault="214465B0" w:rsidP="009F5436">
      <w:pPr>
        <w:spacing w:after="200" w:line="276" w:lineRule="auto"/>
        <w:jc w:val="both"/>
        <w:rPr>
          <w:rFonts w:ascii="Calibri" w:eastAsia="Calibri" w:hAnsi="Calibri" w:cs="Calibri"/>
          <w:sz w:val="22"/>
          <w:szCs w:val="22"/>
        </w:rPr>
      </w:pPr>
      <w:r w:rsidRPr="214465B0">
        <w:rPr>
          <w:rFonts w:ascii="Calibri" w:eastAsia="Calibri" w:hAnsi="Calibri" w:cs="Calibri"/>
          <w:sz w:val="22"/>
          <w:szCs w:val="22"/>
          <w:lang w:val="en-NZ"/>
        </w:rPr>
        <w:t>There is a call for a growth in resettlement around the world as this shows an act of solidarity with the Global South, who are hosting most refugees.  It also shows hope for others and an opportunity for strategy – if a country resettles, there is an opportunity to advocate for changes in the home country, with a capacity for negotiation.  The effect is greater than a single person’s life.</w:t>
      </w:r>
    </w:p>
    <w:p w14:paraId="3D4DD1FB" w14:textId="5747DE2D" w:rsidR="28FD7B2A" w:rsidRDefault="214465B0" w:rsidP="009F5436">
      <w:pPr>
        <w:spacing w:after="200" w:line="276" w:lineRule="auto"/>
        <w:jc w:val="both"/>
      </w:pPr>
      <w:r w:rsidRPr="214465B0">
        <w:rPr>
          <w:rFonts w:ascii="Calibri" w:eastAsia="Calibri" w:hAnsi="Calibri" w:cs="Calibri"/>
          <w:sz w:val="22"/>
          <w:szCs w:val="22"/>
          <w:lang w:val="en-NZ"/>
        </w:rPr>
        <w:t>The 2016 New York declaration reinforced commitment to refugee response.  Two Global compacts were created: The Global Compact on Refugees and the Global Compact for Safe, Orderly and Regular Migration.  The Compacts were well engaged with and a wide group of countries were involved in negotiations.  The objectives were to ease pressure on major host countries, creating a practical response framework where host countries can draw on other countries for support – technical, financial, etc. and to improve the situation for both refugees and host – economic development and employment opportunities.  The emphasis should be on inclusion over integration.</w:t>
      </w:r>
    </w:p>
    <w:p w14:paraId="5751D863" w14:textId="59D5C389" w:rsidR="214465B0" w:rsidRDefault="214465B0" w:rsidP="009F5436">
      <w:pPr>
        <w:spacing w:after="200" w:line="276" w:lineRule="auto"/>
        <w:jc w:val="both"/>
        <w:rPr>
          <w:rFonts w:ascii="Calibri" w:eastAsia="Calibri" w:hAnsi="Calibri" w:cs="Calibri"/>
          <w:sz w:val="22"/>
          <w:szCs w:val="22"/>
          <w:lang w:val="en-GB"/>
        </w:rPr>
      </w:pPr>
      <w:r w:rsidRPr="214465B0">
        <w:rPr>
          <w:rFonts w:ascii="Calibri" w:eastAsia="Calibri" w:hAnsi="Calibri" w:cs="Calibri"/>
          <w:sz w:val="22"/>
          <w:szCs w:val="22"/>
          <w:lang w:val="en-NZ"/>
        </w:rPr>
        <w:t xml:space="preserve">There was multi sector involvement in the global compacts – </w:t>
      </w:r>
      <w:r w:rsidR="009F5436" w:rsidRPr="214465B0">
        <w:rPr>
          <w:rFonts w:ascii="Calibri" w:eastAsia="Calibri" w:hAnsi="Calibri" w:cs="Calibri"/>
          <w:sz w:val="22"/>
          <w:szCs w:val="22"/>
          <w:lang w:val="en-NZ"/>
        </w:rPr>
        <w:t>World Bank</w:t>
      </w:r>
      <w:r w:rsidRPr="214465B0">
        <w:rPr>
          <w:rFonts w:ascii="Calibri" w:eastAsia="Calibri" w:hAnsi="Calibri" w:cs="Calibri"/>
          <w:sz w:val="22"/>
          <w:szCs w:val="22"/>
          <w:lang w:val="en-NZ"/>
        </w:rPr>
        <w:t xml:space="preserve">, civil society, private sector, but there are some major issues.  There is no mechanism for measuring how much responsibility should be shared around.  The compacts are all voluntary and are not legally binding.  </w:t>
      </w:r>
    </w:p>
    <w:p w14:paraId="68A91AAE" w14:textId="6F7A81B9" w:rsidR="00971ABB" w:rsidRDefault="214465B0" w:rsidP="009F5436">
      <w:pPr>
        <w:spacing w:after="200" w:line="276" w:lineRule="auto"/>
        <w:jc w:val="both"/>
        <w:rPr>
          <w:rFonts w:ascii="Calibri" w:hAnsi="Calibri" w:cs="Calibri"/>
          <w:sz w:val="22"/>
          <w:szCs w:val="22"/>
          <w:lang w:val="en-GB"/>
        </w:rPr>
      </w:pPr>
      <w:r w:rsidRPr="214465B0">
        <w:rPr>
          <w:rFonts w:ascii="Calibri" w:eastAsia="Calibri" w:hAnsi="Calibri" w:cs="Calibri"/>
          <w:sz w:val="22"/>
          <w:szCs w:val="22"/>
          <w:lang w:val="en-NZ"/>
        </w:rPr>
        <w:t>In New Zealand the next promising step is the trial of a Community sponsorship model, which is happening now and will be a</w:t>
      </w:r>
      <w:r w:rsidR="009F5436">
        <w:rPr>
          <w:rFonts w:ascii="Calibri" w:eastAsia="Calibri" w:hAnsi="Calibri" w:cs="Calibri"/>
          <w:sz w:val="22"/>
          <w:szCs w:val="22"/>
          <w:lang w:val="en-NZ"/>
        </w:rPr>
        <w:t xml:space="preserve">ssessed at the end of the year.  </w:t>
      </w:r>
      <w:r w:rsidRPr="214465B0">
        <w:rPr>
          <w:rFonts w:ascii="Calibri" w:eastAsia="Calibri" w:hAnsi="Calibri" w:cs="Calibri"/>
          <w:sz w:val="22"/>
          <w:szCs w:val="22"/>
          <w:lang w:val="en-GB"/>
        </w:rPr>
        <w:t xml:space="preserve">Have a look at Rachel’s presentation on our </w:t>
      </w:r>
      <w:hyperlink r:id="rId11">
        <w:r w:rsidRPr="214465B0">
          <w:rPr>
            <w:rStyle w:val="Hyperlink"/>
            <w:rFonts w:ascii="Calibri" w:eastAsia="Calibri" w:hAnsi="Calibri" w:cs="Calibri"/>
            <w:sz w:val="22"/>
            <w:szCs w:val="22"/>
            <w:lang w:val="en-GB"/>
          </w:rPr>
          <w:t>website</w:t>
        </w:r>
      </w:hyperlink>
      <w:r w:rsidRPr="214465B0">
        <w:rPr>
          <w:rFonts w:ascii="Calibri" w:eastAsia="Calibri" w:hAnsi="Calibri" w:cs="Calibri"/>
          <w:sz w:val="22"/>
          <w:szCs w:val="22"/>
          <w:lang w:val="en-GB"/>
        </w:rPr>
        <w:t xml:space="preserve">, and follow the conversation in upcoming CID Weekly newsletters. </w:t>
      </w:r>
      <w:bookmarkStart w:id="0" w:name="_GoBack"/>
      <w:bookmarkEnd w:id="0"/>
    </w:p>
    <w:sectPr w:rsidR="00971ABB" w:rsidSect="00D67ADC">
      <w:headerReference w:type="default" r:id="rId12"/>
      <w:pgSz w:w="12240" w:h="15840"/>
      <w:pgMar w:top="851" w:right="1041" w:bottom="1135" w:left="1134" w:header="51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AF5AC" w14:textId="77777777" w:rsidR="00970CF5" w:rsidRDefault="00970CF5" w:rsidP="00F814E6">
      <w:r>
        <w:separator/>
      </w:r>
    </w:p>
  </w:endnote>
  <w:endnote w:type="continuationSeparator" w:id="0">
    <w:p w14:paraId="4F216ADA" w14:textId="77777777" w:rsidR="00970CF5" w:rsidRDefault="00970CF5" w:rsidP="00F8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45740" w14:textId="77777777" w:rsidR="00970CF5" w:rsidRDefault="00970CF5" w:rsidP="00F814E6">
      <w:r>
        <w:separator/>
      </w:r>
    </w:p>
  </w:footnote>
  <w:footnote w:type="continuationSeparator" w:id="0">
    <w:p w14:paraId="15F7DB0F" w14:textId="77777777" w:rsidR="00970CF5" w:rsidRDefault="00970CF5" w:rsidP="00F81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582C9" w14:textId="00A7D9C5" w:rsidR="00D67ADC" w:rsidRDefault="008B24E3" w:rsidP="00F814E6">
    <w:pPr>
      <w:pStyle w:val="Header"/>
      <w:jc w:val="right"/>
    </w:pPr>
    <w:r>
      <w:rPr>
        <w:rFonts w:cs="Calibri"/>
        <w:noProof/>
        <w:color w:val="7F7F7F"/>
        <w:sz w:val="52"/>
        <w:szCs w:val="48"/>
      </w:rPr>
      <w:drawing>
        <wp:inline distT="0" distB="0" distL="0" distR="0" wp14:anchorId="425A0CD8" wp14:editId="13AB8FBE">
          <wp:extent cx="2265381" cy="533400"/>
          <wp:effectExtent l="0" t="0" r="1905" b="0"/>
          <wp:docPr id="12" name="Picture 12" descr="S:\Communications, Publications, Media\Logos and templates\CID Logos 2012\CID_wid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 Publications, Media\Logos and templates\CID Logos 2012\CID_wide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245" cy="5397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0A38"/>
    <w:multiLevelType w:val="hybridMultilevel"/>
    <w:tmpl w:val="757692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B1A57ED"/>
    <w:multiLevelType w:val="multilevel"/>
    <w:tmpl w:val="E0E42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932A6"/>
    <w:multiLevelType w:val="hybridMultilevel"/>
    <w:tmpl w:val="7136B1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8D06574"/>
    <w:multiLevelType w:val="multilevel"/>
    <w:tmpl w:val="A33011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4573C9A"/>
    <w:multiLevelType w:val="hybridMultilevel"/>
    <w:tmpl w:val="7390C4B4"/>
    <w:lvl w:ilvl="0" w:tplc="9154D510">
      <w:start w:val="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5D5C24"/>
    <w:multiLevelType w:val="multilevel"/>
    <w:tmpl w:val="11B49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B35811"/>
    <w:multiLevelType w:val="hybridMultilevel"/>
    <w:tmpl w:val="A0F20CE6"/>
    <w:lvl w:ilvl="0" w:tplc="AA7026F4">
      <w:start w:val="1"/>
      <w:numFmt w:val="decimal"/>
      <w:lvlText w:val="%1)"/>
      <w:lvlJc w:val="left"/>
      <w:pPr>
        <w:ind w:left="2520" w:hanging="360"/>
      </w:pPr>
      <w:rPr>
        <w:rFonts w:ascii="Calibri" w:hAnsi="Calibri" w:cs="Calibri" w:hint="default"/>
        <w:b w:val="0"/>
        <w:color w:val="auto"/>
      </w:rPr>
    </w:lvl>
    <w:lvl w:ilvl="1" w:tplc="14090019" w:tentative="1">
      <w:start w:val="1"/>
      <w:numFmt w:val="lowerLetter"/>
      <w:lvlText w:val="%2."/>
      <w:lvlJc w:val="left"/>
      <w:pPr>
        <w:ind w:left="3240" w:hanging="360"/>
      </w:pPr>
    </w:lvl>
    <w:lvl w:ilvl="2" w:tplc="1409001B" w:tentative="1">
      <w:start w:val="1"/>
      <w:numFmt w:val="lowerRoman"/>
      <w:lvlText w:val="%3."/>
      <w:lvlJc w:val="right"/>
      <w:pPr>
        <w:ind w:left="3960" w:hanging="180"/>
      </w:pPr>
    </w:lvl>
    <w:lvl w:ilvl="3" w:tplc="1409000F" w:tentative="1">
      <w:start w:val="1"/>
      <w:numFmt w:val="decimal"/>
      <w:lvlText w:val="%4."/>
      <w:lvlJc w:val="left"/>
      <w:pPr>
        <w:ind w:left="4680" w:hanging="360"/>
      </w:pPr>
    </w:lvl>
    <w:lvl w:ilvl="4" w:tplc="14090019" w:tentative="1">
      <w:start w:val="1"/>
      <w:numFmt w:val="lowerLetter"/>
      <w:lvlText w:val="%5."/>
      <w:lvlJc w:val="left"/>
      <w:pPr>
        <w:ind w:left="5400" w:hanging="360"/>
      </w:pPr>
    </w:lvl>
    <w:lvl w:ilvl="5" w:tplc="1409001B" w:tentative="1">
      <w:start w:val="1"/>
      <w:numFmt w:val="lowerRoman"/>
      <w:lvlText w:val="%6."/>
      <w:lvlJc w:val="right"/>
      <w:pPr>
        <w:ind w:left="6120" w:hanging="180"/>
      </w:pPr>
    </w:lvl>
    <w:lvl w:ilvl="6" w:tplc="1409000F" w:tentative="1">
      <w:start w:val="1"/>
      <w:numFmt w:val="decimal"/>
      <w:lvlText w:val="%7."/>
      <w:lvlJc w:val="left"/>
      <w:pPr>
        <w:ind w:left="6840" w:hanging="360"/>
      </w:pPr>
    </w:lvl>
    <w:lvl w:ilvl="7" w:tplc="14090019" w:tentative="1">
      <w:start w:val="1"/>
      <w:numFmt w:val="lowerLetter"/>
      <w:lvlText w:val="%8."/>
      <w:lvlJc w:val="left"/>
      <w:pPr>
        <w:ind w:left="7560" w:hanging="360"/>
      </w:pPr>
    </w:lvl>
    <w:lvl w:ilvl="8" w:tplc="1409001B" w:tentative="1">
      <w:start w:val="1"/>
      <w:numFmt w:val="lowerRoman"/>
      <w:lvlText w:val="%9."/>
      <w:lvlJc w:val="right"/>
      <w:pPr>
        <w:ind w:left="8280" w:hanging="180"/>
      </w:pPr>
    </w:lvl>
  </w:abstractNum>
  <w:abstractNum w:abstractNumId="7" w15:restartNumberingAfterBreak="0">
    <w:nsid w:val="5BE359F7"/>
    <w:multiLevelType w:val="singleLevel"/>
    <w:tmpl w:val="21807012"/>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8" w15:restartNumberingAfterBreak="0">
    <w:nsid w:val="6E5F12E7"/>
    <w:multiLevelType w:val="hybridMultilevel"/>
    <w:tmpl w:val="2606006C"/>
    <w:lvl w:ilvl="0" w:tplc="14090001">
      <w:start w:val="11"/>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2">
    <w:abstractNumId w:val="8"/>
  </w:num>
  <w:num w:numId="3">
    <w:abstractNumId w:val="5"/>
  </w:num>
  <w:num w:numId="4">
    <w:abstractNumId w:val="3"/>
  </w:num>
  <w:num w:numId="5">
    <w:abstractNumId w:val="1"/>
  </w:num>
  <w:num w:numId="6">
    <w:abstractNumId w:val="0"/>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bQ0NzM0trQwMjIzMDVR0lEKTi0uzszPAykwrQUAMfeHQiwAAAA="/>
  </w:docVars>
  <w:rsids>
    <w:rsidRoot w:val="005C67E2"/>
    <w:rsid w:val="0000467C"/>
    <w:rsid w:val="00012CA9"/>
    <w:rsid w:val="00026EA2"/>
    <w:rsid w:val="00045E98"/>
    <w:rsid w:val="00056A0A"/>
    <w:rsid w:val="00061BA4"/>
    <w:rsid w:val="00070866"/>
    <w:rsid w:val="000810C2"/>
    <w:rsid w:val="000949EF"/>
    <w:rsid w:val="000B3935"/>
    <w:rsid w:val="000B564C"/>
    <w:rsid w:val="000B6B19"/>
    <w:rsid w:val="000D09B7"/>
    <w:rsid w:val="000D2742"/>
    <w:rsid w:val="000D364F"/>
    <w:rsid w:val="000E2BED"/>
    <w:rsid w:val="000E58F8"/>
    <w:rsid w:val="001005BD"/>
    <w:rsid w:val="0010688E"/>
    <w:rsid w:val="001212EB"/>
    <w:rsid w:val="0012175F"/>
    <w:rsid w:val="00132630"/>
    <w:rsid w:val="001448CC"/>
    <w:rsid w:val="00146233"/>
    <w:rsid w:val="001859EA"/>
    <w:rsid w:val="00194A62"/>
    <w:rsid w:val="001A3A3D"/>
    <w:rsid w:val="001A7E8D"/>
    <w:rsid w:val="001D0CF6"/>
    <w:rsid w:val="001E5AF5"/>
    <w:rsid w:val="001F6AB0"/>
    <w:rsid w:val="002153D7"/>
    <w:rsid w:val="00215B16"/>
    <w:rsid w:val="002277AA"/>
    <w:rsid w:val="00233CB4"/>
    <w:rsid w:val="0024007B"/>
    <w:rsid w:val="002450A0"/>
    <w:rsid w:val="00253AA0"/>
    <w:rsid w:val="00253B66"/>
    <w:rsid w:val="00260428"/>
    <w:rsid w:val="0026569C"/>
    <w:rsid w:val="00267601"/>
    <w:rsid w:val="00274035"/>
    <w:rsid w:val="0028562C"/>
    <w:rsid w:val="002B3B9E"/>
    <w:rsid w:val="002C26AC"/>
    <w:rsid w:val="002F4F8B"/>
    <w:rsid w:val="00323F5C"/>
    <w:rsid w:val="003320A4"/>
    <w:rsid w:val="00341B72"/>
    <w:rsid w:val="00396F5A"/>
    <w:rsid w:val="003B6CEF"/>
    <w:rsid w:val="003F03FA"/>
    <w:rsid w:val="003F1E8E"/>
    <w:rsid w:val="004009C9"/>
    <w:rsid w:val="004022DB"/>
    <w:rsid w:val="00464995"/>
    <w:rsid w:val="00466A07"/>
    <w:rsid w:val="004741F9"/>
    <w:rsid w:val="00482E37"/>
    <w:rsid w:val="00491F84"/>
    <w:rsid w:val="004A701E"/>
    <w:rsid w:val="004A751B"/>
    <w:rsid w:val="004C7D96"/>
    <w:rsid w:val="004D7574"/>
    <w:rsid w:val="004E3CE3"/>
    <w:rsid w:val="004F6554"/>
    <w:rsid w:val="004F6762"/>
    <w:rsid w:val="0050441C"/>
    <w:rsid w:val="005202A4"/>
    <w:rsid w:val="00550EB6"/>
    <w:rsid w:val="00582AA0"/>
    <w:rsid w:val="005867D3"/>
    <w:rsid w:val="005A03D3"/>
    <w:rsid w:val="005B2BEB"/>
    <w:rsid w:val="005C025E"/>
    <w:rsid w:val="005C3411"/>
    <w:rsid w:val="005C58EC"/>
    <w:rsid w:val="005C67E2"/>
    <w:rsid w:val="00610FF0"/>
    <w:rsid w:val="00613E62"/>
    <w:rsid w:val="00614F27"/>
    <w:rsid w:val="00623041"/>
    <w:rsid w:val="00625768"/>
    <w:rsid w:val="00626F02"/>
    <w:rsid w:val="006275FC"/>
    <w:rsid w:val="00630A63"/>
    <w:rsid w:val="00642B56"/>
    <w:rsid w:val="00661FD0"/>
    <w:rsid w:val="006778F9"/>
    <w:rsid w:val="00684378"/>
    <w:rsid w:val="00685E69"/>
    <w:rsid w:val="00697CFD"/>
    <w:rsid w:val="006A376E"/>
    <w:rsid w:val="006A49DB"/>
    <w:rsid w:val="006C3545"/>
    <w:rsid w:val="006C70FC"/>
    <w:rsid w:val="006D3A93"/>
    <w:rsid w:val="006E6B56"/>
    <w:rsid w:val="006F21BD"/>
    <w:rsid w:val="00713E46"/>
    <w:rsid w:val="0072498C"/>
    <w:rsid w:val="007370C9"/>
    <w:rsid w:val="00741B0A"/>
    <w:rsid w:val="007645D2"/>
    <w:rsid w:val="0078385D"/>
    <w:rsid w:val="007B18E9"/>
    <w:rsid w:val="007C0319"/>
    <w:rsid w:val="007C29BC"/>
    <w:rsid w:val="007D1EEA"/>
    <w:rsid w:val="007D743C"/>
    <w:rsid w:val="007F2176"/>
    <w:rsid w:val="0081201C"/>
    <w:rsid w:val="0083255E"/>
    <w:rsid w:val="00833848"/>
    <w:rsid w:val="00836497"/>
    <w:rsid w:val="008554C3"/>
    <w:rsid w:val="00856BD9"/>
    <w:rsid w:val="00866A53"/>
    <w:rsid w:val="00871464"/>
    <w:rsid w:val="008815BA"/>
    <w:rsid w:val="00886A52"/>
    <w:rsid w:val="008B24E3"/>
    <w:rsid w:val="008B74E8"/>
    <w:rsid w:val="008E128B"/>
    <w:rsid w:val="008F436F"/>
    <w:rsid w:val="00905390"/>
    <w:rsid w:val="00922B41"/>
    <w:rsid w:val="00941112"/>
    <w:rsid w:val="009556F9"/>
    <w:rsid w:val="00964666"/>
    <w:rsid w:val="00970262"/>
    <w:rsid w:val="00970CF5"/>
    <w:rsid w:val="00971ABB"/>
    <w:rsid w:val="009849B7"/>
    <w:rsid w:val="009C0FDF"/>
    <w:rsid w:val="009E68BD"/>
    <w:rsid w:val="009F5436"/>
    <w:rsid w:val="00A06AA5"/>
    <w:rsid w:val="00A16348"/>
    <w:rsid w:val="00A16834"/>
    <w:rsid w:val="00A21C86"/>
    <w:rsid w:val="00A26972"/>
    <w:rsid w:val="00A5545E"/>
    <w:rsid w:val="00A73F10"/>
    <w:rsid w:val="00A76480"/>
    <w:rsid w:val="00AA6AEE"/>
    <w:rsid w:val="00AB25C9"/>
    <w:rsid w:val="00AB3AAC"/>
    <w:rsid w:val="00AD6C2C"/>
    <w:rsid w:val="00AE1DAE"/>
    <w:rsid w:val="00AE5C32"/>
    <w:rsid w:val="00AF669D"/>
    <w:rsid w:val="00AF7F46"/>
    <w:rsid w:val="00B16CA3"/>
    <w:rsid w:val="00B27F18"/>
    <w:rsid w:val="00B37FAF"/>
    <w:rsid w:val="00BA2491"/>
    <w:rsid w:val="00BB36F8"/>
    <w:rsid w:val="00BC11AE"/>
    <w:rsid w:val="00BC1B12"/>
    <w:rsid w:val="00BD26D7"/>
    <w:rsid w:val="00BE113A"/>
    <w:rsid w:val="00BF7A12"/>
    <w:rsid w:val="00C10FCC"/>
    <w:rsid w:val="00C10FD8"/>
    <w:rsid w:val="00C13964"/>
    <w:rsid w:val="00C26831"/>
    <w:rsid w:val="00C47E34"/>
    <w:rsid w:val="00C52FD5"/>
    <w:rsid w:val="00C55F84"/>
    <w:rsid w:val="00C67D09"/>
    <w:rsid w:val="00C72A7D"/>
    <w:rsid w:val="00C95DCB"/>
    <w:rsid w:val="00CA203E"/>
    <w:rsid w:val="00CB3A16"/>
    <w:rsid w:val="00CB70B2"/>
    <w:rsid w:val="00CE1B31"/>
    <w:rsid w:val="00D14DE2"/>
    <w:rsid w:val="00D37542"/>
    <w:rsid w:val="00D4282E"/>
    <w:rsid w:val="00D451ED"/>
    <w:rsid w:val="00D47418"/>
    <w:rsid w:val="00D55001"/>
    <w:rsid w:val="00D67ADC"/>
    <w:rsid w:val="00D74B9B"/>
    <w:rsid w:val="00D90B60"/>
    <w:rsid w:val="00D91278"/>
    <w:rsid w:val="00DA34AE"/>
    <w:rsid w:val="00DA5AE9"/>
    <w:rsid w:val="00DC4B8B"/>
    <w:rsid w:val="00DD7500"/>
    <w:rsid w:val="00DE1D21"/>
    <w:rsid w:val="00DE7B52"/>
    <w:rsid w:val="00E02F61"/>
    <w:rsid w:val="00E2264C"/>
    <w:rsid w:val="00E52954"/>
    <w:rsid w:val="00E57D4E"/>
    <w:rsid w:val="00E61447"/>
    <w:rsid w:val="00E6450B"/>
    <w:rsid w:val="00E778AD"/>
    <w:rsid w:val="00EA2F4F"/>
    <w:rsid w:val="00EA66BD"/>
    <w:rsid w:val="00EB1794"/>
    <w:rsid w:val="00EC7339"/>
    <w:rsid w:val="00ED58D3"/>
    <w:rsid w:val="00EE1DF6"/>
    <w:rsid w:val="00F1392A"/>
    <w:rsid w:val="00F14822"/>
    <w:rsid w:val="00F21C19"/>
    <w:rsid w:val="00F226C1"/>
    <w:rsid w:val="00F52D18"/>
    <w:rsid w:val="00F533B6"/>
    <w:rsid w:val="00F814E6"/>
    <w:rsid w:val="00FA45C1"/>
    <w:rsid w:val="00FB24EC"/>
    <w:rsid w:val="00FB2A77"/>
    <w:rsid w:val="00FC3615"/>
    <w:rsid w:val="2121D9D7"/>
    <w:rsid w:val="214465B0"/>
    <w:rsid w:val="28FD7B2A"/>
    <w:rsid w:val="3349470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DDDD95"/>
  <w15:docId w15:val="{64DE1B53-88AF-4C4E-96B6-EA376646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7E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C67E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7E2"/>
    <w:rPr>
      <w:rFonts w:ascii="Arial" w:eastAsia="Times New Roman" w:hAnsi="Arial" w:cs="Arial"/>
      <w:b/>
      <w:bCs/>
      <w:kern w:val="32"/>
      <w:sz w:val="32"/>
      <w:szCs w:val="32"/>
      <w:lang w:val="en-US"/>
    </w:rPr>
  </w:style>
  <w:style w:type="paragraph" w:styleId="Header">
    <w:name w:val="header"/>
    <w:basedOn w:val="Normal"/>
    <w:link w:val="HeaderChar"/>
    <w:uiPriority w:val="99"/>
    <w:unhideWhenUsed/>
    <w:rsid w:val="00F814E6"/>
    <w:pPr>
      <w:tabs>
        <w:tab w:val="center" w:pos="4513"/>
        <w:tab w:val="right" w:pos="9026"/>
      </w:tabs>
    </w:pPr>
  </w:style>
  <w:style w:type="character" w:customStyle="1" w:styleId="HeaderChar">
    <w:name w:val="Header Char"/>
    <w:basedOn w:val="DefaultParagraphFont"/>
    <w:link w:val="Header"/>
    <w:uiPriority w:val="99"/>
    <w:rsid w:val="00F814E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814E6"/>
    <w:pPr>
      <w:tabs>
        <w:tab w:val="center" w:pos="4513"/>
        <w:tab w:val="right" w:pos="9026"/>
      </w:tabs>
    </w:pPr>
  </w:style>
  <w:style w:type="character" w:customStyle="1" w:styleId="FooterChar">
    <w:name w:val="Footer Char"/>
    <w:basedOn w:val="DefaultParagraphFont"/>
    <w:link w:val="Footer"/>
    <w:uiPriority w:val="99"/>
    <w:rsid w:val="00F814E6"/>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66A53"/>
    <w:rPr>
      <w:color w:val="0563C1" w:themeColor="hyperlink"/>
      <w:u w:val="single"/>
    </w:rPr>
  </w:style>
  <w:style w:type="character" w:styleId="FollowedHyperlink">
    <w:name w:val="FollowedHyperlink"/>
    <w:basedOn w:val="DefaultParagraphFont"/>
    <w:uiPriority w:val="99"/>
    <w:semiHidden/>
    <w:unhideWhenUsed/>
    <w:rsid w:val="000949EF"/>
    <w:rPr>
      <w:color w:val="954F72" w:themeColor="followedHyperlink"/>
      <w:u w:val="single"/>
    </w:rPr>
  </w:style>
  <w:style w:type="paragraph" w:styleId="BalloonText">
    <w:name w:val="Balloon Text"/>
    <w:basedOn w:val="Normal"/>
    <w:link w:val="BalloonTextChar"/>
    <w:uiPriority w:val="99"/>
    <w:semiHidden/>
    <w:unhideWhenUsed/>
    <w:rsid w:val="00DE1D21"/>
    <w:rPr>
      <w:rFonts w:ascii="Tahoma" w:hAnsi="Tahoma" w:cs="Tahoma"/>
      <w:sz w:val="16"/>
      <w:szCs w:val="16"/>
    </w:rPr>
  </w:style>
  <w:style w:type="character" w:customStyle="1" w:styleId="BalloonTextChar">
    <w:name w:val="Balloon Text Char"/>
    <w:basedOn w:val="DefaultParagraphFont"/>
    <w:link w:val="BalloonText"/>
    <w:uiPriority w:val="99"/>
    <w:semiHidden/>
    <w:rsid w:val="00DE1D2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24007B"/>
    <w:rPr>
      <w:sz w:val="18"/>
      <w:szCs w:val="18"/>
    </w:rPr>
  </w:style>
  <w:style w:type="paragraph" w:styleId="CommentText">
    <w:name w:val="annotation text"/>
    <w:basedOn w:val="Normal"/>
    <w:link w:val="CommentTextChar"/>
    <w:uiPriority w:val="99"/>
    <w:semiHidden/>
    <w:unhideWhenUsed/>
    <w:rsid w:val="0024007B"/>
  </w:style>
  <w:style w:type="character" w:customStyle="1" w:styleId="CommentTextChar">
    <w:name w:val="Comment Text Char"/>
    <w:basedOn w:val="DefaultParagraphFont"/>
    <w:link w:val="CommentText"/>
    <w:uiPriority w:val="99"/>
    <w:semiHidden/>
    <w:rsid w:val="0024007B"/>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24007B"/>
    <w:rPr>
      <w:b/>
      <w:bCs/>
      <w:sz w:val="20"/>
      <w:szCs w:val="20"/>
    </w:rPr>
  </w:style>
  <w:style w:type="character" w:customStyle="1" w:styleId="CommentSubjectChar">
    <w:name w:val="Comment Subject Char"/>
    <w:basedOn w:val="CommentTextChar"/>
    <w:link w:val="CommentSubject"/>
    <w:uiPriority w:val="99"/>
    <w:semiHidden/>
    <w:rsid w:val="0024007B"/>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6E6B56"/>
    <w:pPr>
      <w:spacing w:before="100" w:beforeAutospacing="1" w:after="100" w:afterAutospacing="1"/>
    </w:pPr>
    <w:rPr>
      <w:rFonts w:eastAsiaTheme="minorHAnsi"/>
    </w:rPr>
  </w:style>
  <w:style w:type="paragraph" w:styleId="ListParagraph">
    <w:name w:val="List Paragraph"/>
    <w:basedOn w:val="Normal"/>
    <w:uiPriority w:val="34"/>
    <w:qFormat/>
    <w:rsid w:val="006E6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0368">
      <w:bodyDiv w:val="1"/>
      <w:marLeft w:val="0"/>
      <w:marRight w:val="0"/>
      <w:marTop w:val="0"/>
      <w:marBottom w:val="0"/>
      <w:divBdr>
        <w:top w:val="none" w:sz="0" w:space="0" w:color="auto"/>
        <w:left w:val="none" w:sz="0" w:space="0" w:color="auto"/>
        <w:bottom w:val="none" w:sz="0" w:space="0" w:color="auto"/>
        <w:right w:val="none" w:sz="0" w:space="0" w:color="auto"/>
      </w:divBdr>
    </w:div>
    <w:div w:id="120924930">
      <w:bodyDiv w:val="1"/>
      <w:marLeft w:val="0"/>
      <w:marRight w:val="0"/>
      <w:marTop w:val="0"/>
      <w:marBottom w:val="0"/>
      <w:divBdr>
        <w:top w:val="none" w:sz="0" w:space="0" w:color="auto"/>
        <w:left w:val="none" w:sz="0" w:space="0" w:color="auto"/>
        <w:bottom w:val="none" w:sz="0" w:space="0" w:color="auto"/>
        <w:right w:val="none" w:sz="0" w:space="0" w:color="auto"/>
      </w:divBdr>
    </w:div>
    <w:div w:id="149296385">
      <w:bodyDiv w:val="1"/>
      <w:marLeft w:val="0"/>
      <w:marRight w:val="0"/>
      <w:marTop w:val="0"/>
      <w:marBottom w:val="0"/>
      <w:divBdr>
        <w:top w:val="none" w:sz="0" w:space="0" w:color="auto"/>
        <w:left w:val="none" w:sz="0" w:space="0" w:color="auto"/>
        <w:bottom w:val="none" w:sz="0" w:space="0" w:color="auto"/>
        <w:right w:val="none" w:sz="0" w:space="0" w:color="auto"/>
      </w:divBdr>
    </w:div>
    <w:div w:id="341512336">
      <w:bodyDiv w:val="1"/>
      <w:marLeft w:val="0"/>
      <w:marRight w:val="0"/>
      <w:marTop w:val="0"/>
      <w:marBottom w:val="0"/>
      <w:divBdr>
        <w:top w:val="none" w:sz="0" w:space="0" w:color="auto"/>
        <w:left w:val="none" w:sz="0" w:space="0" w:color="auto"/>
        <w:bottom w:val="none" w:sz="0" w:space="0" w:color="auto"/>
        <w:right w:val="none" w:sz="0" w:space="0" w:color="auto"/>
      </w:divBdr>
    </w:div>
    <w:div w:id="596601529">
      <w:bodyDiv w:val="1"/>
      <w:marLeft w:val="0"/>
      <w:marRight w:val="0"/>
      <w:marTop w:val="0"/>
      <w:marBottom w:val="0"/>
      <w:divBdr>
        <w:top w:val="none" w:sz="0" w:space="0" w:color="auto"/>
        <w:left w:val="none" w:sz="0" w:space="0" w:color="auto"/>
        <w:bottom w:val="none" w:sz="0" w:space="0" w:color="auto"/>
        <w:right w:val="none" w:sz="0" w:space="0" w:color="auto"/>
      </w:divBdr>
    </w:div>
    <w:div w:id="817184237">
      <w:bodyDiv w:val="1"/>
      <w:marLeft w:val="0"/>
      <w:marRight w:val="0"/>
      <w:marTop w:val="0"/>
      <w:marBottom w:val="0"/>
      <w:divBdr>
        <w:top w:val="none" w:sz="0" w:space="0" w:color="auto"/>
        <w:left w:val="none" w:sz="0" w:space="0" w:color="auto"/>
        <w:bottom w:val="none" w:sz="0" w:space="0" w:color="auto"/>
        <w:right w:val="none" w:sz="0" w:space="0" w:color="auto"/>
      </w:divBdr>
    </w:div>
    <w:div w:id="198419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d.org.nz/cid-thoughts-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D779F835037E47B84466625A87CCCD" ma:contentTypeVersion="10" ma:contentTypeDescription="Create a new document." ma:contentTypeScope="" ma:versionID="55e623109a57a8e24ee01120874241ad">
  <xsd:schema xmlns:xsd="http://www.w3.org/2001/XMLSchema" xmlns:xs="http://www.w3.org/2001/XMLSchema" xmlns:p="http://schemas.microsoft.com/office/2006/metadata/properties" xmlns:ns2="9491eabc-1675-431e-8468-36c0a4f15517" xmlns:ns3="d2c898a5-5572-438b-a976-5032225a77fc" targetNamespace="http://schemas.microsoft.com/office/2006/metadata/properties" ma:root="true" ma:fieldsID="9882a57d91074de3ff7ce48e86bcec83" ns2:_="" ns3:_="">
    <xsd:import namespace="9491eabc-1675-431e-8468-36c0a4f15517"/>
    <xsd:import namespace="d2c898a5-5572-438b-a976-5032225a77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1eabc-1675-431e-8468-36c0a4f15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898a5-5572-438b-a976-5032225a77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301E4-29A7-42A6-A779-C377B1BD2E58}"/>
</file>

<file path=customXml/itemProps2.xml><?xml version="1.0" encoding="utf-8"?>
<ds:datastoreItem xmlns:ds="http://schemas.openxmlformats.org/officeDocument/2006/customXml" ds:itemID="{21F50D50-D490-412F-89F7-AA6FC7AE6282}">
  <ds:schemaRefs>
    <ds:schemaRef ds:uri="http://purl.org/dc/elements/1.1/"/>
    <ds:schemaRef ds:uri="http://schemas.microsoft.com/office/2006/metadata/properties"/>
    <ds:schemaRef ds:uri="9491eabc-1675-431e-8468-36c0a4f1551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2c898a5-5572-438b-a976-5032225a77fc"/>
    <ds:schemaRef ds:uri="http://www.w3.org/XML/1998/namespace"/>
    <ds:schemaRef ds:uri="http://purl.org/dc/dcmitype/"/>
  </ds:schemaRefs>
</ds:datastoreItem>
</file>

<file path=customXml/itemProps3.xml><?xml version="1.0" encoding="utf-8"?>
<ds:datastoreItem xmlns:ds="http://schemas.openxmlformats.org/officeDocument/2006/customXml" ds:itemID="{0A4C0694-BB1B-45E1-AFE9-185536EAB30A}">
  <ds:schemaRefs>
    <ds:schemaRef ds:uri="http://schemas.microsoft.com/sharepoint/v3/contenttype/forms"/>
  </ds:schemaRefs>
</ds:datastoreItem>
</file>

<file path=customXml/itemProps4.xml><?xml version="1.0" encoding="utf-8"?>
<ds:datastoreItem xmlns:ds="http://schemas.openxmlformats.org/officeDocument/2006/customXml" ds:itemID="{37BA411D-9345-43F9-8B0B-3E8BC256B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Victim Support New Zealand</Company>
  <LinksUpToDate>false</LinksUpToDate>
  <CharactersWithSpaces>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O'Donovan</dc:creator>
  <cp:keywords/>
  <dc:description/>
  <cp:lastModifiedBy>CID Office</cp:lastModifiedBy>
  <cp:revision>2</cp:revision>
  <cp:lastPrinted>2017-04-18T23:42:00Z</cp:lastPrinted>
  <dcterms:created xsi:type="dcterms:W3CDTF">2018-08-06T05:07:00Z</dcterms:created>
  <dcterms:modified xsi:type="dcterms:W3CDTF">2018-08-06T05:07:00Z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0x010100EAD779F835037E47B84466625A87CCCD</vt:lpwstr>
  </property>
</Properties>
</file>