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EF36D" w14:textId="77777777" w:rsidR="00D866C3" w:rsidRPr="007A01FD" w:rsidRDefault="00D866C3" w:rsidP="00D866C3">
      <w:pPr>
        <w:jc w:val="center"/>
        <w:rPr>
          <w:rFonts w:cstheme="minorHAnsi"/>
          <w:sz w:val="24"/>
          <w:szCs w:val="24"/>
        </w:rPr>
      </w:pPr>
      <w:bookmarkStart w:id="0" w:name="_GoBack"/>
      <w:bookmarkEnd w:id="0"/>
      <w:r>
        <w:rPr>
          <w:rFonts w:cstheme="minorHAnsi"/>
          <w:noProof/>
          <w:sz w:val="24"/>
          <w:szCs w:val="24"/>
          <w:lang w:val="en-US"/>
        </w:rPr>
        <w:drawing>
          <wp:inline distT="0" distB="0" distL="0" distR="0" wp14:anchorId="55AD5541" wp14:editId="75AC9393">
            <wp:extent cx="3057525" cy="19297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D Logo_medium.jpg"/>
                    <pic:cNvPicPr/>
                  </pic:nvPicPr>
                  <pic:blipFill>
                    <a:blip r:embed="rId12">
                      <a:extLst>
                        <a:ext uri="{28A0092B-C50C-407E-A947-70E740481C1C}">
                          <a14:useLocalDpi xmlns:a14="http://schemas.microsoft.com/office/drawing/2010/main" val="0"/>
                        </a:ext>
                      </a:extLst>
                    </a:blip>
                    <a:stretch>
                      <a:fillRect/>
                    </a:stretch>
                  </pic:blipFill>
                  <pic:spPr>
                    <a:xfrm>
                      <a:off x="0" y="0"/>
                      <a:ext cx="3081316" cy="1944809"/>
                    </a:xfrm>
                    <a:prstGeom prst="rect">
                      <a:avLst/>
                    </a:prstGeom>
                  </pic:spPr>
                </pic:pic>
              </a:graphicData>
            </a:graphic>
          </wp:inline>
        </w:drawing>
      </w:r>
    </w:p>
    <w:p w14:paraId="6A6D6B6C" w14:textId="77777777" w:rsidR="00D866C3" w:rsidRPr="006D4AD6" w:rsidRDefault="1FA0ECA5" w:rsidP="1FA0ECA5">
      <w:pPr>
        <w:pStyle w:val="Heading1"/>
        <w:jc w:val="center"/>
        <w:rPr>
          <w:rFonts w:asciiTheme="minorHAnsi" w:eastAsiaTheme="minorEastAsia" w:hAnsiTheme="minorHAnsi" w:cstheme="minorBidi"/>
          <w:sz w:val="36"/>
          <w:szCs w:val="36"/>
          <w:lang w:eastAsia="en-AU"/>
        </w:rPr>
      </w:pPr>
      <w:r w:rsidRPr="1FA0ECA5">
        <w:rPr>
          <w:rFonts w:asciiTheme="minorHAnsi" w:eastAsiaTheme="minorEastAsia" w:hAnsiTheme="minorHAnsi" w:cstheme="minorBidi"/>
          <w:sz w:val="36"/>
          <w:szCs w:val="36"/>
          <w:lang w:eastAsia="en-AU"/>
        </w:rPr>
        <w:t>POLICY TEMPLATE</w:t>
      </w:r>
    </w:p>
    <w:p w14:paraId="02BEEB60" w14:textId="1A1D06BF" w:rsidR="00D866C3" w:rsidRDefault="00330057" w:rsidP="1FA0ECA5">
      <w:pPr>
        <w:pStyle w:val="Heading1"/>
        <w:jc w:val="center"/>
        <w:rPr>
          <w:rFonts w:asciiTheme="minorHAnsi" w:eastAsiaTheme="minorEastAsia" w:hAnsiTheme="minorHAnsi" w:cstheme="minorBidi"/>
          <w:lang w:eastAsia="en-AU"/>
        </w:rPr>
      </w:pPr>
      <w:r>
        <w:rPr>
          <w:rFonts w:asciiTheme="minorHAnsi" w:eastAsiaTheme="minorEastAsia" w:hAnsiTheme="minorHAnsi" w:cstheme="minorBidi"/>
          <w:lang w:eastAsia="en-AU"/>
        </w:rPr>
        <w:t>Environmental Sustainability</w:t>
      </w:r>
    </w:p>
    <w:p w14:paraId="71586CE2" w14:textId="77777777" w:rsidR="00D866C3" w:rsidRPr="00834FC5" w:rsidRDefault="00D866C3" w:rsidP="00D866C3">
      <w:pPr>
        <w:rPr>
          <w:sz w:val="20"/>
          <w:lang w:eastAsia="en-AU"/>
        </w:rPr>
      </w:pPr>
    </w:p>
    <w:tbl>
      <w:tblPr>
        <w:tblStyle w:val="TableGrid"/>
        <w:tblW w:w="9322" w:type="dxa"/>
        <w:tblLook w:val="01E0" w:firstRow="1" w:lastRow="1" w:firstColumn="1" w:lastColumn="1" w:noHBand="0" w:noVBand="0"/>
      </w:tblPr>
      <w:tblGrid>
        <w:gridCol w:w="9322"/>
      </w:tblGrid>
      <w:tr w:rsidR="00D866C3" w:rsidRPr="00834FC5" w14:paraId="45FD7BE5" w14:textId="77777777" w:rsidTr="1FA0ECA5">
        <w:trPr>
          <w:trHeight w:val="3420"/>
        </w:trPr>
        <w:tc>
          <w:tcPr>
            <w:tcW w:w="9322" w:type="dxa"/>
            <w:tcBorders>
              <w:top w:val="single" w:sz="4" w:space="0" w:color="auto"/>
              <w:left w:val="single" w:sz="4" w:space="0" w:color="auto"/>
              <w:bottom w:val="single" w:sz="4" w:space="0" w:color="auto"/>
              <w:right w:val="single" w:sz="4" w:space="0" w:color="auto"/>
            </w:tcBorders>
          </w:tcPr>
          <w:p w14:paraId="6855FDFB" w14:textId="2915DC23" w:rsidR="00D866C3" w:rsidRPr="00FC4269" w:rsidRDefault="1FA0ECA5" w:rsidP="1FA0ECA5">
            <w:pPr>
              <w:rPr>
                <w:rFonts w:asciiTheme="minorHAnsi" w:eastAsiaTheme="minorEastAsia" w:hAnsiTheme="minorHAnsi" w:cstheme="minorBidi"/>
                <w:sz w:val="24"/>
                <w:szCs w:val="24"/>
                <w:lang w:eastAsia="en-US"/>
              </w:rPr>
            </w:pPr>
            <w:r w:rsidRPr="1FA0ECA5">
              <w:rPr>
                <w:rFonts w:asciiTheme="minorHAnsi" w:eastAsiaTheme="minorEastAsia" w:hAnsiTheme="minorHAnsi" w:cstheme="minorBidi"/>
                <w:b/>
                <w:bCs/>
                <w:i/>
                <w:iCs/>
                <w:sz w:val="24"/>
                <w:szCs w:val="24"/>
              </w:rPr>
              <w:t>Preface:</w:t>
            </w:r>
            <w:r w:rsidRPr="1FA0ECA5">
              <w:rPr>
                <w:rFonts w:asciiTheme="minorHAnsi" w:eastAsiaTheme="minorEastAsia" w:hAnsiTheme="minorHAnsi" w:cstheme="minorBidi"/>
                <w:sz w:val="24"/>
                <w:szCs w:val="24"/>
              </w:rPr>
              <w:t xml:space="preserve"> This policy template has been developed as a tool to assist signatory organisations to develop policy to meet their obligations relating to </w:t>
            </w:r>
            <w:r w:rsidRPr="1FA0ECA5">
              <w:rPr>
                <w:rFonts w:asciiTheme="minorHAnsi" w:eastAsiaTheme="minorEastAsia" w:hAnsiTheme="minorHAnsi" w:cstheme="minorBidi"/>
                <w:b/>
                <w:bCs/>
                <w:sz w:val="24"/>
                <w:szCs w:val="24"/>
              </w:rPr>
              <w:t xml:space="preserve">Principle </w:t>
            </w:r>
            <w:r w:rsidR="00330057">
              <w:rPr>
                <w:rFonts w:asciiTheme="minorHAnsi" w:eastAsiaTheme="minorEastAsia" w:hAnsiTheme="minorHAnsi" w:cstheme="minorBidi"/>
                <w:b/>
                <w:bCs/>
                <w:sz w:val="24"/>
                <w:szCs w:val="24"/>
              </w:rPr>
              <w:t>B.1.6. and D.2.5.</w:t>
            </w:r>
            <w:r w:rsidRPr="1FA0ECA5">
              <w:rPr>
                <w:rFonts w:asciiTheme="minorHAnsi" w:eastAsiaTheme="minorEastAsia" w:hAnsiTheme="minorHAnsi" w:cstheme="minorBidi"/>
                <w:b/>
                <w:bCs/>
                <w:sz w:val="24"/>
                <w:szCs w:val="24"/>
              </w:rPr>
              <w:t xml:space="preserve"> </w:t>
            </w:r>
            <w:r w:rsidRPr="1FA0ECA5">
              <w:rPr>
                <w:rFonts w:asciiTheme="minorHAnsi" w:eastAsiaTheme="minorEastAsia" w:hAnsiTheme="minorHAnsi" w:cstheme="minorBidi"/>
                <w:sz w:val="24"/>
                <w:szCs w:val="24"/>
              </w:rPr>
              <w:t xml:space="preserve">of the CID Code of Conduct. </w:t>
            </w:r>
            <w:r w:rsidR="00D866C3">
              <w:br/>
            </w:r>
            <w:r w:rsidRPr="1FA0ECA5">
              <w:rPr>
                <w:rFonts w:asciiTheme="minorHAnsi" w:eastAsiaTheme="minorEastAsia" w:hAnsiTheme="minorHAnsi" w:cstheme="minorBidi"/>
                <w:sz w:val="24"/>
                <w:szCs w:val="24"/>
              </w:rPr>
              <w:t xml:space="preserve">Signatory organisations should ensure that any policy that is developed reflects its own organisation’s philosophies and principles. The examples contained within this tool are only provided as prompts for signatory organisations to develop a more nuanced policy that best reflects their own approach and practices. </w:t>
            </w:r>
            <w:r w:rsidR="00D866C3">
              <w:br/>
            </w:r>
            <w:r w:rsidRPr="1FA0ECA5">
              <w:rPr>
                <w:rFonts w:asciiTheme="minorHAnsi" w:eastAsiaTheme="minorEastAsia" w:hAnsiTheme="minorHAnsi" w:cstheme="minorBidi"/>
                <w:sz w:val="24"/>
                <w:szCs w:val="24"/>
              </w:rPr>
              <w:t xml:space="preserve">It should also be noted that the policy format is provided as an </w:t>
            </w:r>
            <w:r w:rsidRPr="1FA0ECA5">
              <w:rPr>
                <w:rFonts w:asciiTheme="minorHAnsi" w:eastAsiaTheme="minorEastAsia" w:hAnsiTheme="minorHAnsi" w:cstheme="minorBidi"/>
                <w:i/>
                <w:iCs/>
                <w:sz w:val="24"/>
                <w:szCs w:val="24"/>
              </w:rPr>
              <w:t>example</w:t>
            </w:r>
            <w:r w:rsidRPr="1FA0ECA5">
              <w:rPr>
                <w:rFonts w:asciiTheme="minorHAnsi" w:eastAsiaTheme="minorEastAsia" w:hAnsiTheme="minorHAnsi" w:cstheme="minorBidi"/>
                <w:sz w:val="24"/>
                <w:szCs w:val="24"/>
              </w:rPr>
              <w:t xml:space="preserve"> and that this format is </w:t>
            </w:r>
            <w:r w:rsidRPr="1FA0ECA5">
              <w:rPr>
                <w:rFonts w:asciiTheme="minorHAnsi" w:eastAsiaTheme="minorEastAsia" w:hAnsiTheme="minorHAnsi" w:cstheme="minorBidi"/>
                <w:sz w:val="24"/>
                <w:szCs w:val="24"/>
                <w:u w:val="single"/>
              </w:rPr>
              <w:t>not</w:t>
            </w:r>
            <w:r w:rsidRPr="1FA0ECA5">
              <w:rPr>
                <w:rFonts w:asciiTheme="minorHAnsi" w:eastAsiaTheme="minorEastAsia" w:hAnsiTheme="minorHAnsi" w:cstheme="minorBidi"/>
                <w:sz w:val="24"/>
                <w:szCs w:val="24"/>
              </w:rPr>
              <w:t xml:space="preserve"> required to meet CID Code of Conduct obligations. Signatory organisations may submit a policy in a format that is most appropriate to their own organisation. </w:t>
            </w:r>
          </w:p>
        </w:tc>
      </w:tr>
    </w:tbl>
    <w:p w14:paraId="2886E7BE" w14:textId="77777777" w:rsidR="00D866C3" w:rsidRPr="00200BF5" w:rsidRDefault="1FA0ECA5" w:rsidP="00D866C3">
      <w:pPr>
        <w:pStyle w:val="Style3"/>
      </w:pPr>
      <w:r w:rsidRPr="1FA0ECA5">
        <w:rPr>
          <w:lang w:val="en-NZ"/>
        </w:rPr>
        <w:t xml:space="preserve"> Title of the Policy Document</w:t>
      </w:r>
    </w:p>
    <w:p w14:paraId="5A753EE9" w14:textId="77777777" w:rsidR="00D866C3" w:rsidRPr="007A01FD" w:rsidRDefault="1FA0ECA5" w:rsidP="1FA0ECA5">
      <w:pPr>
        <w:autoSpaceDE w:val="0"/>
        <w:autoSpaceDN w:val="0"/>
        <w:adjustRightInd w:val="0"/>
        <w:spacing w:before="120"/>
        <w:rPr>
          <w:rFonts w:eastAsiaTheme="minorEastAsia"/>
          <w:sz w:val="24"/>
          <w:szCs w:val="24"/>
          <w:lang w:eastAsia="en-AU"/>
        </w:rPr>
      </w:pPr>
      <w:r w:rsidRPr="1FA0ECA5">
        <w:rPr>
          <w:rFonts w:eastAsiaTheme="minorEastAsia"/>
          <w:color w:val="808080" w:themeColor="text1" w:themeTint="7F"/>
          <w:sz w:val="24"/>
          <w:szCs w:val="24"/>
          <w:lang w:eastAsia="en-AU"/>
        </w:rPr>
        <w:t>[</w:t>
      </w:r>
      <w:r w:rsidRPr="1FA0ECA5">
        <w:rPr>
          <w:rFonts w:eastAsiaTheme="minorEastAsia"/>
          <w:color w:val="808080" w:themeColor="text1" w:themeTint="7F"/>
          <w:sz w:val="24"/>
          <w:szCs w:val="24"/>
          <w:lang w:val="en-NZ" w:eastAsia="en-AU"/>
        </w:rPr>
        <w:t>The title should make clear the intent of the policy.]</w:t>
      </w:r>
    </w:p>
    <w:p w14:paraId="5EFB5725" w14:textId="77777777" w:rsidR="00D866C3" w:rsidRPr="007A01FD" w:rsidRDefault="1FA0ECA5" w:rsidP="1FA0ECA5">
      <w:pPr>
        <w:autoSpaceDE w:val="0"/>
        <w:autoSpaceDN w:val="0"/>
        <w:adjustRightInd w:val="0"/>
        <w:spacing w:after="120"/>
        <w:rPr>
          <w:rFonts w:eastAsiaTheme="minorEastAsia"/>
          <w:b/>
          <w:bCs/>
          <w:i/>
          <w:iCs/>
          <w:sz w:val="24"/>
          <w:szCs w:val="24"/>
          <w:lang w:eastAsia="en-AU"/>
        </w:rPr>
      </w:pPr>
      <w:r w:rsidRPr="1FA0ECA5">
        <w:rPr>
          <w:rFonts w:eastAsiaTheme="minorEastAsia"/>
          <w:b/>
          <w:bCs/>
          <w:i/>
          <w:iCs/>
          <w:sz w:val="24"/>
          <w:szCs w:val="24"/>
          <w:lang w:eastAsia="en-AU"/>
        </w:rPr>
        <w:t xml:space="preserve">Example: </w:t>
      </w:r>
    </w:p>
    <w:p w14:paraId="6B4B12DC" w14:textId="574E19A7" w:rsidR="00D866C3" w:rsidRDefault="1FA0ECA5" w:rsidP="1FA0ECA5">
      <w:pPr>
        <w:autoSpaceDE w:val="0"/>
        <w:autoSpaceDN w:val="0"/>
        <w:adjustRightInd w:val="0"/>
        <w:rPr>
          <w:rFonts w:eastAsiaTheme="minorEastAsia"/>
          <w:sz w:val="24"/>
          <w:szCs w:val="24"/>
          <w:lang w:eastAsia="en-AU"/>
        </w:rPr>
      </w:pPr>
      <w:r w:rsidRPr="1FA0ECA5">
        <w:rPr>
          <w:rFonts w:eastAsiaTheme="minorEastAsia"/>
          <w:i/>
          <w:iCs/>
          <w:sz w:val="24"/>
          <w:szCs w:val="24"/>
          <w:lang w:eastAsia="en-AU"/>
        </w:rPr>
        <w:t xml:space="preserve">[ORGANISATION] </w:t>
      </w:r>
      <w:r w:rsidR="00330057">
        <w:rPr>
          <w:rFonts w:eastAsiaTheme="minorEastAsia"/>
          <w:sz w:val="24"/>
          <w:szCs w:val="24"/>
          <w:lang w:eastAsia="en-AU"/>
        </w:rPr>
        <w:t>Environmental Sustainability Policy</w:t>
      </w:r>
      <w:r w:rsidRPr="1FA0ECA5">
        <w:rPr>
          <w:rFonts w:eastAsiaTheme="minorEastAsia"/>
          <w:i/>
          <w:iCs/>
          <w:sz w:val="24"/>
          <w:szCs w:val="24"/>
          <w:lang w:eastAsia="en-AU"/>
        </w:rPr>
        <w:t xml:space="preserve"> </w:t>
      </w:r>
      <w:r w:rsidRPr="1FA0ECA5">
        <w:rPr>
          <w:rFonts w:eastAsiaTheme="minorEastAsia"/>
          <w:sz w:val="24"/>
          <w:szCs w:val="24"/>
          <w:lang w:eastAsia="en-AU"/>
        </w:rPr>
        <w:t xml:space="preserve"> </w:t>
      </w:r>
    </w:p>
    <w:p w14:paraId="21D7FF7B" w14:textId="77777777" w:rsidR="00AC0404" w:rsidRDefault="1FA0ECA5" w:rsidP="1FA0ECA5">
      <w:pPr>
        <w:autoSpaceDE w:val="0"/>
        <w:autoSpaceDN w:val="0"/>
        <w:adjustRightInd w:val="0"/>
        <w:rPr>
          <w:rFonts w:eastAsiaTheme="minorEastAsia"/>
          <w:sz w:val="24"/>
          <w:szCs w:val="24"/>
          <w:lang w:eastAsia="en-AU"/>
        </w:rPr>
      </w:pPr>
      <w:r w:rsidRPr="1FA0ECA5">
        <w:rPr>
          <w:rFonts w:eastAsiaTheme="minorEastAsia"/>
          <w:sz w:val="24"/>
          <w:szCs w:val="24"/>
          <w:lang w:eastAsia="en-AU"/>
        </w:rPr>
        <w:t xml:space="preserve">This policy will be reviewed triennially, and details recorded as below. </w:t>
      </w:r>
    </w:p>
    <w:tbl>
      <w:tblPr>
        <w:tblStyle w:val="TableGrid"/>
        <w:tblW w:w="0" w:type="auto"/>
        <w:tblLook w:val="04A0" w:firstRow="1" w:lastRow="0" w:firstColumn="1" w:lastColumn="0" w:noHBand="0" w:noVBand="1"/>
      </w:tblPr>
      <w:tblGrid>
        <w:gridCol w:w="988"/>
        <w:gridCol w:w="1275"/>
        <w:gridCol w:w="1843"/>
        <w:gridCol w:w="1197"/>
        <w:gridCol w:w="1559"/>
        <w:gridCol w:w="2217"/>
      </w:tblGrid>
      <w:tr w:rsidR="00AC0404" w14:paraId="7A505E1E" w14:textId="77777777" w:rsidTr="1FA0ECA5">
        <w:trPr>
          <w:trHeight w:val="441"/>
        </w:trPr>
        <w:tc>
          <w:tcPr>
            <w:tcW w:w="988" w:type="dxa"/>
            <w:shd w:val="clear" w:color="auto" w:fill="F2F2F2" w:themeFill="background1" w:themeFillShade="F2"/>
            <w:vAlign w:val="center"/>
          </w:tcPr>
          <w:p w14:paraId="7670D677" w14:textId="77777777" w:rsidR="00AC0404" w:rsidRPr="006859A4" w:rsidRDefault="1FA0ECA5" w:rsidP="1FA0ECA5">
            <w:pPr>
              <w:autoSpaceDE w:val="0"/>
              <w:autoSpaceDN w:val="0"/>
              <w:adjustRightInd w:val="0"/>
              <w:jc w:val="center"/>
              <w:rPr>
                <w:rFonts w:asciiTheme="minorHAnsi" w:eastAsiaTheme="minorEastAsia" w:hAnsiTheme="minorHAnsi" w:cstheme="minorBidi"/>
                <w:b/>
                <w:bCs/>
                <w:sz w:val="24"/>
                <w:szCs w:val="24"/>
                <w:lang w:val="en-NZ"/>
              </w:rPr>
            </w:pPr>
            <w:r w:rsidRPr="1FA0ECA5">
              <w:rPr>
                <w:rFonts w:asciiTheme="minorHAnsi" w:eastAsiaTheme="minorEastAsia" w:hAnsiTheme="minorHAnsi" w:cstheme="minorBidi"/>
                <w:b/>
                <w:bCs/>
                <w:sz w:val="24"/>
                <w:szCs w:val="24"/>
                <w:lang w:val="en-NZ"/>
              </w:rPr>
              <w:t>Version</w:t>
            </w:r>
          </w:p>
        </w:tc>
        <w:tc>
          <w:tcPr>
            <w:tcW w:w="1275" w:type="dxa"/>
            <w:shd w:val="clear" w:color="auto" w:fill="F2F2F2" w:themeFill="background1" w:themeFillShade="F2"/>
            <w:vAlign w:val="center"/>
          </w:tcPr>
          <w:p w14:paraId="61E09531" w14:textId="77777777" w:rsidR="00AC0404" w:rsidRPr="006859A4" w:rsidRDefault="1FA0ECA5" w:rsidP="1FA0ECA5">
            <w:pPr>
              <w:autoSpaceDE w:val="0"/>
              <w:autoSpaceDN w:val="0"/>
              <w:adjustRightInd w:val="0"/>
              <w:jc w:val="center"/>
              <w:rPr>
                <w:rFonts w:asciiTheme="minorHAnsi" w:eastAsiaTheme="minorEastAsia" w:hAnsiTheme="minorHAnsi" w:cstheme="minorBidi"/>
                <w:b/>
                <w:bCs/>
                <w:sz w:val="24"/>
                <w:szCs w:val="24"/>
                <w:lang w:val="en-NZ"/>
              </w:rPr>
            </w:pPr>
            <w:r w:rsidRPr="1FA0ECA5">
              <w:rPr>
                <w:rFonts w:asciiTheme="minorHAnsi" w:eastAsiaTheme="minorEastAsia" w:hAnsiTheme="minorHAnsi" w:cstheme="minorBidi"/>
                <w:b/>
                <w:bCs/>
                <w:sz w:val="24"/>
                <w:szCs w:val="24"/>
                <w:lang w:val="en-NZ"/>
              </w:rPr>
              <w:t>Date</w:t>
            </w:r>
          </w:p>
        </w:tc>
        <w:tc>
          <w:tcPr>
            <w:tcW w:w="1843" w:type="dxa"/>
            <w:shd w:val="clear" w:color="auto" w:fill="F2F2F2" w:themeFill="background1" w:themeFillShade="F2"/>
            <w:vAlign w:val="center"/>
          </w:tcPr>
          <w:p w14:paraId="7FC86811" w14:textId="77777777" w:rsidR="00AC0404" w:rsidRPr="006859A4" w:rsidRDefault="1FA0ECA5" w:rsidP="1FA0ECA5">
            <w:pPr>
              <w:autoSpaceDE w:val="0"/>
              <w:autoSpaceDN w:val="0"/>
              <w:adjustRightInd w:val="0"/>
              <w:jc w:val="center"/>
              <w:rPr>
                <w:rFonts w:asciiTheme="minorHAnsi" w:eastAsiaTheme="minorEastAsia" w:hAnsiTheme="minorHAnsi" w:cstheme="minorBidi"/>
                <w:b/>
                <w:bCs/>
                <w:sz w:val="24"/>
                <w:szCs w:val="24"/>
                <w:lang w:val="en-NZ"/>
              </w:rPr>
            </w:pPr>
            <w:r w:rsidRPr="1FA0ECA5">
              <w:rPr>
                <w:rFonts w:asciiTheme="minorHAnsi" w:eastAsiaTheme="minorEastAsia" w:hAnsiTheme="minorHAnsi" w:cstheme="minorBidi"/>
                <w:b/>
                <w:bCs/>
                <w:sz w:val="24"/>
                <w:szCs w:val="24"/>
                <w:lang w:val="en-NZ"/>
              </w:rPr>
              <w:t>Author/s</w:t>
            </w:r>
          </w:p>
        </w:tc>
        <w:tc>
          <w:tcPr>
            <w:tcW w:w="1134" w:type="dxa"/>
            <w:shd w:val="clear" w:color="auto" w:fill="F2F2F2" w:themeFill="background1" w:themeFillShade="F2"/>
            <w:vAlign w:val="center"/>
          </w:tcPr>
          <w:p w14:paraId="464D4A43" w14:textId="77777777" w:rsidR="00AC0404" w:rsidRPr="006859A4" w:rsidRDefault="1FA0ECA5" w:rsidP="1FA0ECA5">
            <w:pPr>
              <w:autoSpaceDE w:val="0"/>
              <w:autoSpaceDN w:val="0"/>
              <w:adjustRightInd w:val="0"/>
              <w:jc w:val="center"/>
              <w:rPr>
                <w:rFonts w:asciiTheme="minorHAnsi" w:eastAsiaTheme="minorEastAsia" w:hAnsiTheme="minorHAnsi" w:cstheme="minorBidi"/>
                <w:b/>
                <w:bCs/>
                <w:sz w:val="24"/>
                <w:szCs w:val="24"/>
                <w:lang w:val="en-NZ"/>
              </w:rPr>
            </w:pPr>
            <w:r w:rsidRPr="1FA0ECA5">
              <w:rPr>
                <w:rFonts w:asciiTheme="minorHAnsi" w:eastAsiaTheme="minorEastAsia" w:hAnsiTheme="minorHAnsi" w:cstheme="minorBidi"/>
                <w:b/>
                <w:bCs/>
                <w:sz w:val="24"/>
                <w:szCs w:val="24"/>
                <w:lang w:val="en-NZ"/>
              </w:rPr>
              <w:t>Approved by</w:t>
            </w:r>
          </w:p>
        </w:tc>
        <w:tc>
          <w:tcPr>
            <w:tcW w:w="1559" w:type="dxa"/>
            <w:shd w:val="clear" w:color="auto" w:fill="F2F2F2" w:themeFill="background1" w:themeFillShade="F2"/>
            <w:vAlign w:val="center"/>
          </w:tcPr>
          <w:p w14:paraId="1E26D05F" w14:textId="77777777" w:rsidR="00AC0404" w:rsidRPr="006859A4" w:rsidRDefault="1FA0ECA5" w:rsidP="1FA0ECA5">
            <w:pPr>
              <w:autoSpaceDE w:val="0"/>
              <w:autoSpaceDN w:val="0"/>
              <w:adjustRightInd w:val="0"/>
              <w:jc w:val="center"/>
              <w:rPr>
                <w:rFonts w:asciiTheme="minorHAnsi" w:eastAsiaTheme="minorEastAsia" w:hAnsiTheme="minorHAnsi" w:cstheme="minorBidi"/>
                <w:b/>
                <w:bCs/>
                <w:sz w:val="24"/>
                <w:szCs w:val="24"/>
                <w:lang w:val="en-NZ"/>
              </w:rPr>
            </w:pPr>
            <w:r w:rsidRPr="1FA0ECA5">
              <w:rPr>
                <w:rFonts w:asciiTheme="minorHAnsi" w:eastAsiaTheme="minorEastAsia" w:hAnsiTheme="minorHAnsi" w:cstheme="minorBidi"/>
                <w:b/>
                <w:bCs/>
                <w:sz w:val="24"/>
                <w:szCs w:val="24"/>
                <w:lang w:val="en-NZ"/>
              </w:rPr>
              <w:t>Review Date</w:t>
            </w:r>
          </w:p>
        </w:tc>
        <w:tc>
          <w:tcPr>
            <w:tcW w:w="2217" w:type="dxa"/>
            <w:shd w:val="clear" w:color="auto" w:fill="F2F2F2" w:themeFill="background1" w:themeFillShade="F2"/>
            <w:vAlign w:val="center"/>
          </w:tcPr>
          <w:p w14:paraId="521492CB" w14:textId="77777777" w:rsidR="00AC0404" w:rsidRPr="006859A4" w:rsidRDefault="1FA0ECA5" w:rsidP="1FA0ECA5">
            <w:pPr>
              <w:autoSpaceDE w:val="0"/>
              <w:autoSpaceDN w:val="0"/>
              <w:adjustRightInd w:val="0"/>
              <w:jc w:val="center"/>
              <w:rPr>
                <w:rFonts w:asciiTheme="minorHAnsi" w:eastAsiaTheme="minorEastAsia" w:hAnsiTheme="minorHAnsi" w:cstheme="minorBidi"/>
                <w:b/>
                <w:bCs/>
                <w:sz w:val="24"/>
                <w:szCs w:val="24"/>
                <w:lang w:val="en-NZ"/>
              </w:rPr>
            </w:pPr>
            <w:r w:rsidRPr="1FA0ECA5">
              <w:rPr>
                <w:rFonts w:asciiTheme="minorHAnsi" w:eastAsiaTheme="minorEastAsia" w:hAnsiTheme="minorHAnsi" w:cstheme="minorBidi"/>
                <w:b/>
                <w:bCs/>
                <w:sz w:val="24"/>
                <w:szCs w:val="24"/>
                <w:lang w:val="en-NZ"/>
              </w:rPr>
              <w:t>Comments</w:t>
            </w:r>
          </w:p>
        </w:tc>
      </w:tr>
      <w:tr w:rsidR="00AC0404" w14:paraId="6497E129" w14:textId="77777777" w:rsidTr="1FA0ECA5">
        <w:tc>
          <w:tcPr>
            <w:tcW w:w="988" w:type="dxa"/>
          </w:tcPr>
          <w:p w14:paraId="7837A612" w14:textId="77777777" w:rsidR="00AC0404" w:rsidRPr="006859A4" w:rsidRDefault="1FA0ECA5" w:rsidP="1FA0ECA5">
            <w:pPr>
              <w:autoSpaceDE w:val="0"/>
              <w:autoSpaceDN w:val="0"/>
              <w:adjustRightInd w:val="0"/>
              <w:rPr>
                <w:rFonts w:asciiTheme="minorHAnsi" w:eastAsiaTheme="minorEastAsia" w:hAnsiTheme="minorHAnsi" w:cstheme="minorBidi"/>
                <w:color w:val="808080" w:themeColor="text1" w:themeTint="7F"/>
                <w:sz w:val="24"/>
                <w:szCs w:val="24"/>
                <w:lang w:val="en-NZ"/>
              </w:rPr>
            </w:pPr>
            <w:r w:rsidRPr="1FA0ECA5">
              <w:rPr>
                <w:rFonts w:asciiTheme="minorHAnsi" w:eastAsiaTheme="minorEastAsia" w:hAnsiTheme="minorHAnsi" w:cstheme="minorBidi"/>
                <w:color w:val="808080" w:themeColor="text1" w:themeTint="7F"/>
                <w:sz w:val="24"/>
                <w:szCs w:val="24"/>
                <w:lang w:val="en-NZ"/>
              </w:rPr>
              <w:t>V1</w:t>
            </w:r>
          </w:p>
        </w:tc>
        <w:tc>
          <w:tcPr>
            <w:tcW w:w="1275" w:type="dxa"/>
          </w:tcPr>
          <w:p w14:paraId="09EB0671" w14:textId="77777777" w:rsidR="00AC0404" w:rsidRPr="006859A4" w:rsidRDefault="1FA0ECA5" w:rsidP="1FA0ECA5">
            <w:pPr>
              <w:autoSpaceDE w:val="0"/>
              <w:autoSpaceDN w:val="0"/>
              <w:adjustRightInd w:val="0"/>
              <w:rPr>
                <w:rFonts w:asciiTheme="minorHAnsi" w:eastAsiaTheme="minorEastAsia" w:hAnsiTheme="minorHAnsi" w:cstheme="minorBidi"/>
                <w:color w:val="808080" w:themeColor="text1" w:themeTint="7F"/>
                <w:sz w:val="24"/>
                <w:szCs w:val="24"/>
                <w:lang w:val="en-NZ"/>
              </w:rPr>
            </w:pPr>
            <w:r w:rsidRPr="1FA0ECA5">
              <w:rPr>
                <w:rFonts w:asciiTheme="minorHAnsi" w:eastAsiaTheme="minorEastAsia" w:hAnsiTheme="minorHAnsi" w:cstheme="minorBidi"/>
                <w:color w:val="808080" w:themeColor="text1" w:themeTint="7F"/>
                <w:sz w:val="24"/>
                <w:szCs w:val="24"/>
                <w:lang w:val="en-NZ"/>
              </w:rPr>
              <w:t>July 2018</w:t>
            </w:r>
          </w:p>
        </w:tc>
        <w:tc>
          <w:tcPr>
            <w:tcW w:w="1843" w:type="dxa"/>
          </w:tcPr>
          <w:p w14:paraId="1862C0F2" w14:textId="77777777" w:rsidR="00AC0404" w:rsidRPr="006859A4" w:rsidRDefault="1FA0ECA5" w:rsidP="1FA0ECA5">
            <w:pPr>
              <w:autoSpaceDE w:val="0"/>
              <w:autoSpaceDN w:val="0"/>
              <w:adjustRightInd w:val="0"/>
              <w:rPr>
                <w:rFonts w:asciiTheme="minorHAnsi" w:eastAsiaTheme="minorEastAsia" w:hAnsiTheme="minorHAnsi" w:cstheme="minorBidi"/>
                <w:color w:val="808080" w:themeColor="text1" w:themeTint="7F"/>
                <w:sz w:val="24"/>
                <w:szCs w:val="24"/>
                <w:lang w:val="en-NZ"/>
              </w:rPr>
            </w:pPr>
            <w:r w:rsidRPr="1FA0ECA5">
              <w:rPr>
                <w:rFonts w:asciiTheme="minorHAnsi" w:eastAsiaTheme="minorEastAsia" w:hAnsiTheme="minorHAnsi" w:cstheme="minorBidi"/>
                <w:color w:val="808080" w:themeColor="text1" w:themeTint="7F"/>
                <w:sz w:val="24"/>
                <w:szCs w:val="24"/>
                <w:lang w:val="en-NZ"/>
              </w:rPr>
              <w:t>First Name, Last Name, Role.</w:t>
            </w:r>
          </w:p>
        </w:tc>
        <w:tc>
          <w:tcPr>
            <w:tcW w:w="1134" w:type="dxa"/>
          </w:tcPr>
          <w:p w14:paraId="1F90B79E" w14:textId="77777777" w:rsidR="00AC0404" w:rsidRPr="006859A4" w:rsidRDefault="1FA0ECA5" w:rsidP="1FA0ECA5">
            <w:pPr>
              <w:autoSpaceDE w:val="0"/>
              <w:autoSpaceDN w:val="0"/>
              <w:adjustRightInd w:val="0"/>
              <w:rPr>
                <w:rFonts w:asciiTheme="minorHAnsi" w:eastAsiaTheme="minorEastAsia" w:hAnsiTheme="minorHAnsi" w:cstheme="minorBidi"/>
                <w:color w:val="808080" w:themeColor="text1" w:themeTint="7F"/>
                <w:sz w:val="24"/>
                <w:szCs w:val="24"/>
                <w:lang w:val="en-NZ"/>
              </w:rPr>
            </w:pPr>
            <w:r w:rsidRPr="1FA0ECA5">
              <w:rPr>
                <w:rFonts w:asciiTheme="minorHAnsi" w:eastAsiaTheme="minorEastAsia" w:hAnsiTheme="minorHAnsi" w:cstheme="minorBidi"/>
                <w:color w:val="808080" w:themeColor="text1" w:themeTint="7F"/>
                <w:sz w:val="24"/>
                <w:szCs w:val="24"/>
                <w:lang w:val="en-NZ"/>
              </w:rPr>
              <w:t>Board &amp; EMT</w:t>
            </w:r>
          </w:p>
        </w:tc>
        <w:tc>
          <w:tcPr>
            <w:tcW w:w="1559" w:type="dxa"/>
          </w:tcPr>
          <w:p w14:paraId="0DE0E89E" w14:textId="77777777" w:rsidR="00AC0404" w:rsidRPr="006859A4" w:rsidRDefault="1FA0ECA5" w:rsidP="1FA0ECA5">
            <w:pPr>
              <w:autoSpaceDE w:val="0"/>
              <w:autoSpaceDN w:val="0"/>
              <w:adjustRightInd w:val="0"/>
              <w:rPr>
                <w:rFonts w:asciiTheme="minorHAnsi" w:eastAsiaTheme="minorEastAsia" w:hAnsiTheme="minorHAnsi" w:cstheme="minorBidi"/>
                <w:color w:val="808080" w:themeColor="text1" w:themeTint="7F"/>
                <w:sz w:val="24"/>
                <w:szCs w:val="24"/>
                <w:lang w:val="en-NZ"/>
              </w:rPr>
            </w:pPr>
            <w:r w:rsidRPr="1FA0ECA5">
              <w:rPr>
                <w:rFonts w:asciiTheme="minorHAnsi" w:eastAsiaTheme="minorEastAsia" w:hAnsiTheme="minorHAnsi" w:cstheme="minorBidi"/>
                <w:color w:val="808080" w:themeColor="text1" w:themeTint="7F"/>
                <w:sz w:val="24"/>
                <w:szCs w:val="24"/>
                <w:lang w:val="en-NZ"/>
              </w:rPr>
              <w:t>July 2021</w:t>
            </w:r>
          </w:p>
        </w:tc>
        <w:tc>
          <w:tcPr>
            <w:tcW w:w="2217" w:type="dxa"/>
          </w:tcPr>
          <w:p w14:paraId="08489C11" w14:textId="77777777" w:rsidR="00AC0404" w:rsidRPr="006859A4" w:rsidRDefault="00AC0404" w:rsidP="0067319A">
            <w:pPr>
              <w:autoSpaceDE w:val="0"/>
              <w:autoSpaceDN w:val="0"/>
              <w:adjustRightInd w:val="0"/>
              <w:rPr>
                <w:rFonts w:asciiTheme="minorHAnsi" w:hAnsiTheme="minorHAnsi" w:cstheme="minorHAnsi"/>
                <w:bCs/>
                <w:sz w:val="24"/>
                <w:szCs w:val="24"/>
                <w:lang w:val="en-NZ"/>
              </w:rPr>
            </w:pPr>
          </w:p>
        </w:tc>
      </w:tr>
      <w:tr w:rsidR="00AC0404" w14:paraId="020C79E0" w14:textId="77777777" w:rsidTr="1FA0ECA5">
        <w:tc>
          <w:tcPr>
            <w:tcW w:w="988" w:type="dxa"/>
          </w:tcPr>
          <w:p w14:paraId="31A5C972" w14:textId="77777777" w:rsidR="00AC0404" w:rsidRDefault="00AC0404" w:rsidP="0067319A">
            <w:pPr>
              <w:autoSpaceDE w:val="0"/>
              <w:autoSpaceDN w:val="0"/>
              <w:adjustRightInd w:val="0"/>
              <w:rPr>
                <w:rFonts w:cstheme="minorHAnsi"/>
                <w:bCs/>
                <w:sz w:val="24"/>
                <w:szCs w:val="24"/>
                <w:lang w:val="en-NZ"/>
              </w:rPr>
            </w:pPr>
          </w:p>
        </w:tc>
        <w:tc>
          <w:tcPr>
            <w:tcW w:w="1275" w:type="dxa"/>
          </w:tcPr>
          <w:p w14:paraId="402DF54D" w14:textId="77777777" w:rsidR="00AC0404" w:rsidRDefault="00AC0404" w:rsidP="0067319A">
            <w:pPr>
              <w:autoSpaceDE w:val="0"/>
              <w:autoSpaceDN w:val="0"/>
              <w:adjustRightInd w:val="0"/>
              <w:rPr>
                <w:rFonts w:cstheme="minorHAnsi"/>
                <w:bCs/>
                <w:sz w:val="24"/>
                <w:szCs w:val="24"/>
                <w:lang w:val="en-NZ"/>
              </w:rPr>
            </w:pPr>
          </w:p>
        </w:tc>
        <w:tc>
          <w:tcPr>
            <w:tcW w:w="1843" w:type="dxa"/>
          </w:tcPr>
          <w:p w14:paraId="3E28717A" w14:textId="77777777" w:rsidR="00AC0404" w:rsidRDefault="00AC0404" w:rsidP="0067319A">
            <w:pPr>
              <w:autoSpaceDE w:val="0"/>
              <w:autoSpaceDN w:val="0"/>
              <w:adjustRightInd w:val="0"/>
              <w:rPr>
                <w:rFonts w:cstheme="minorHAnsi"/>
                <w:bCs/>
                <w:sz w:val="24"/>
                <w:szCs w:val="24"/>
                <w:lang w:val="en-NZ"/>
              </w:rPr>
            </w:pPr>
          </w:p>
        </w:tc>
        <w:tc>
          <w:tcPr>
            <w:tcW w:w="1134" w:type="dxa"/>
          </w:tcPr>
          <w:p w14:paraId="30961B61" w14:textId="77777777" w:rsidR="00AC0404" w:rsidRDefault="00AC0404" w:rsidP="0067319A">
            <w:pPr>
              <w:autoSpaceDE w:val="0"/>
              <w:autoSpaceDN w:val="0"/>
              <w:adjustRightInd w:val="0"/>
              <w:rPr>
                <w:rFonts w:cstheme="minorHAnsi"/>
                <w:bCs/>
                <w:sz w:val="24"/>
                <w:szCs w:val="24"/>
                <w:lang w:val="en-NZ"/>
              </w:rPr>
            </w:pPr>
          </w:p>
        </w:tc>
        <w:tc>
          <w:tcPr>
            <w:tcW w:w="1559" w:type="dxa"/>
          </w:tcPr>
          <w:p w14:paraId="09A52BB6" w14:textId="77777777" w:rsidR="00AC0404" w:rsidRDefault="00AC0404" w:rsidP="0067319A">
            <w:pPr>
              <w:autoSpaceDE w:val="0"/>
              <w:autoSpaceDN w:val="0"/>
              <w:adjustRightInd w:val="0"/>
              <w:rPr>
                <w:rFonts w:cstheme="minorHAnsi"/>
                <w:bCs/>
                <w:sz w:val="24"/>
                <w:szCs w:val="24"/>
                <w:lang w:val="en-NZ"/>
              </w:rPr>
            </w:pPr>
          </w:p>
        </w:tc>
        <w:tc>
          <w:tcPr>
            <w:tcW w:w="2217" w:type="dxa"/>
          </w:tcPr>
          <w:p w14:paraId="208AA5EF" w14:textId="77777777" w:rsidR="00AC0404" w:rsidRDefault="00AC0404" w:rsidP="0067319A">
            <w:pPr>
              <w:autoSpaceDE w:val="0"/>
              <w:autoSpaceDN w:val="0"/>
              <w:adjustRightInd w:val="0"/>
              <w:rPr>
                <w:rFonts w:cstheme="minorHAnsi"/>
                <w:bCs/>
                <w:sz w:val="24"/>
                <w:szCs w:val="24"/>
                <w:lang w:val="en-NZ"/>
              </w:rPr>
            </w:pPr>
          </w:p>
        </w:tc>
      </w:tr>
    </w:tbl>
    <w:p w14:paraId="00DFB965" w14:textId="77777777" w:rsidR="00AC0404" w:rsidRPr="00E06B9B" w:rsidRDefault="00AC0404" w:rsidP="00D866C3">
      <w:pPr>
        <w:autoSpaceDE w:val="0"/>
        <w:autoSpaceDN w:val="0"/>
        <w:adjustRightInd w:val="0"/>
        <w:rPr>
          <w:rFonts w:cstheme="minorHAnsi"/>
          <w:b/>
          <w:bCs/>
          <w:sz w:val="24"/>
          <w:szCs w:val="24"/>
          <w:lang w:val="en-NZ" w:eastAsia="en-AU"/>
        </w:rPr>
      </w:pPr>
    </w:p>
    <w:p w14:paraId="5BD2B964" w14:textId="0A2607DA" w:rsidR="1FA0ECA5" w:rsidRDefault="1FA0ECA5" w:rsidP="1FA0ECA5">
      <w:pPr>
        <w:pStyle w:val="Style3"/>
        <w:numPr>
          <w:ilvl w:val="0"/>
          <w:numId w:val="1"/>
        </w:numPr>
        <w:ind w:left="360"/>
        <w:rPr>
          <w:rFonts w:eastAsiaTheme="minorEastAsia" w:cstheme="minorBidi"/>
        </w:rPr>
      </w:pPr>
      <w:r>
        <w:lastRenderedPageBreak/>
        <w:t>Purpose</w:t>
      </w:r>
      <w:r w:rsidR="001F48C1">
        <w:t xml:space="preserve"> &amp; Objective</w:t>
      </w:r>
    </w:p>
    <w:p w14:paraId="64DB8270" w14:textId="78EF4B89" w:rsidR="00D866C3" w:rsidRPr="00330057" w:rsidRDefault="1FA0ECA5" w:rsidP="00330057">
      <w:pPr>
        <w:rPr>
          <w:rFonts w:ascii="Cambria Math" w:hAnsi="Cambria Math"/>
        </w:rPr>
      </w:pPr>
      <w:r w:rsidRPr="1FA0ECA5">
        <w:rPr>
          <w:rFonts w:eastAsiaTheme="minorEastAsia"/>
          <w:color w:val="000000" w:themeColor="text1"/>
          <w:sz w:val="24"/>
          <w:szCs w:val="24"/>
          <w:lang w:eastAsia="en-AU"/>
        </w:rPr>
        <w:t>[</w:t>
      </w:r>
      <w:r w:rsidR="00330057" w:rsidRPr="00330057">
        <w:rPr>
          <w:rFonts w:cstheme="minorHAnsi"/>
          <w:i/>
          <w:color w:val="7F7F7F" w:themeColor="text1" w:themeTint="80"/>
          <w:sz w:val="24"/>
          <w:szCs w:val="24"/>
        </w:rPr>
        <w:t>The organisation should briefly outline their mission statement and highlight their core values that are in alignment with environmental sustainability. This section should also aim to highlight the vision of the company,</w:t>
      </w:r>
      <w:r w:rsidR="00330057" w:rsidRPr="00330057">
        <w:rPr>
          <w:rStyle w:val="normaltextrun"/>
          <w:rFonts w:cstheme="minorHAnsi"/>
          <w:i/>
          <w:iCs/>
          <w:color w:val="7F7F7F" w:themeColor="text1" w:themeTint="80"/>
          <w:sz w:val="24"/>
          <w:szCs w:val="24"/>
        </w:rPr>
        <w:t> </w:t>
      </w:r>
      <w:r w:rsidR="00330057" w:rsidRPr="00330057">
        <w:rPr>
          <w:rStyle w:val="eop"/>
          <w:rFonts w:cstheme="minorHAnsi"/>
          <w:i/>
          <w:color w:val="7F7F7F" w:themeColor="text1" w:themeTint="80"/>
          <w:sz w:val="24"/>
          <w:szCs w:val="24"/>
        </w:rPr>
        <w:t>in the context of environmental sustainability.</w:t>
      </w:r>
      <w:r w:rsidRPr="00330057">
        <w:rPr>
          <w:rFonts w:eastAsiaTheme="minorEastAsia"/>
          <w:i/>
          <w:iCs/>
          <w:color w:val="7F7F7F" w:themeColor="text1" w:themeTint="80"/>
          <w:sz w:val="24"/>
          <w:szCs w:val="24"/>
          <w:lang w:val="en-NZ" w:eastAsia="en-AU"/>
        </w:rPr>
        <w:t xml:space="preserve"> </w:t>
      </w:r>
    </w:p>
    <w:p w14:paraId="5427EF08" w14:textId="77777777" w:rsidR="00D866C3" w:rsidRPr="00D866C3" w:rsidRDefault="1FA0ECA5" w:rsidP="1FA0ECA5">
      <w:pPr>
        <w:autoSpaceDE w:val="0"/>
        <w:autoSpaceDN w:val="0"/>
        <w:adjustRightInd w:val="0"/>
        <w:spacing w:before="120"/>
        <w:rPr>
          <w:rFonts w:eastAsiaTheme="minorEastAsia"/>
          <w:i/>
          <w:iCs/>
          <w:color w:val="808080" w:themeColor="text1" w:themeTint="7F"/>
          <w:sz w:val="24"/>
          <w:szCs w:val="24"/>
          <w:lang w:val="en-NZ" w:eastAsia="en-AU"/>
        </w:rPr>
      </w:pPr>
      <w:r w:rsidRPr="1FA0ECA5">
        <w:rPr>
          <w:rFonts w:eastAsiaTheme="minorEastAsia"/>
          <w:i/>
          <w:iCs/>
          <w:color w:val="808080" w:themeColor="text1" w:themeTint="7F"/>
          <w:sz w:val="24"/>
          <w:szCs w:val="24"/>
          <w:lang w:val="en-NZ" w:eastAsia="en-AU"/>
        </w:rPr>
        <w:t>It is usual for the governing board of an organisation to adopt a policy by resolution and to make effective implementation of a policy a key performance requirement of its CEO. If this is the case the introduction could also make this clear.</w:t>
      </w:r>
      <w:r w:rsidRPr="1FA0ECA5">
        <w:rPr>
          <w:rFonts w:eastAsiaTheme="minorEastAsia"/>
          <w:color w:val="000000" w:themeColor="text1"/>
          <w:sz w:val="24"/>
          <w:szCs w:val="24"/>
          <w:lang w:eastAsia="en-AU"/>
        </w:rPr>
        <w:t>]</w:t>
      </w:r>
    </w:p>
    <w:p w14:paraId="1B09F8C6" w14:textId="77777777" w:rsidR="00D866C3" w:rsidRPr="009D40EC" w:rsidRDefault="1FA0ECA5" w:rsidP="1FA0ECA5">
      <w:pPr>
        <w:autoSpaceDE w:val="0"/>
        <w:autoSpaceDN w:val="0"/>
        <w:adjustRightInd w:val="0"/>
        <w:spacing w:after="120"/>
        <w:rPr>
          <w:rFonts w:eastAsiaTheme="minorEastAsia"/>
          <w:b/>
          <w:bCs/>
          <w:i/>
          <w:iCs/>
          <w:sz w:val="24"/>
          <w:szCs w:val="24"/>
          <w:lang w:eastAsia="en-AU"/>
        </w:rPr>
      </w:pPr>
      <w:r w:rsidRPr="1FA0ECA5">
        <w:rPr>
          <w:rFonts w:eastAsiaTheme="minorEastAsia"/>
          <w:b/>
          <w:bCs/>
          <w:i/>
          <w:iCs/>
          <w:sz w:val="24"/>
          <w:szCs w:val="24"/>
          <w:lang w:eastAsia="en-AU"/>
        </w:rPr>
        <w:t xml:space="preserve">Example: </w:t>
      </w:r>
    </w:p>
    <w:p w14:paraId="689988DD" w14:textId="68B3674B" w:rsidR="0083499E" w:rsidRPr="00330057" w:rsidRDefault="00330057" w:rsidP="1FA0ECA5">
      <w:pPr>
        <w:pStyle w:val="paragraph"/>
        <w:textAlignment w:val="baseline"/>
        <w:rPr>
          <w:rStyle w:val="normaltextrun"/>
          <w:rFonts w:asciiTheme="minorHAnsi" w:eastAsiaTheme="minorEastAsia" w:hAnsiTheme="minorHAnsi" w:cstheme="minorHAnsi"/>
          <w:color w:val="000000" w:themeColor="text1"/>
        </w:rPr>
      </w:pPr>
      <w:r w:rsidRPr="00330057">
        <w:rPr>
          <w:rFonts w:asciiTheme="minorHAnsi" w:hAnsiTheme="minorHAnsi" w:cstheme="minorHAnsi"/>
        </w:rPr>
        <w:t xml:space="preserve">The mission of </w:t>
      </w:r>
      <w:r w:rsidR="00351A44">
        <w:rPr>
          <w:rFonts w:asciiTheme="minorHAnsi" w:hAnsiTheme="minorHAnsi" w:cstheme="minorHAnsi"/>
        </w:rPr>
        <w:t>[ORGANISATION]</w:t>
      </w:r>
      <w:r w:rsidRPr="00330057">
        <w:rPr>
          <w:rFonts w:asciiTheme="minorHAnsi" w:hAnsiTheme="minorHAnsi" w:cstheme="minorHAnsi"/>
        </w:rPr>
        <w:t xml:space="preserve"> is to</w:t>
      </w:r>
      <w:r w:rsidR="00A637C8">
        <w:rPr>
          <w:rFonts w:asciiTheme="minorHAnsi" w:hAnsiTheme="minorHAnsi" w:cstheme="minorHAnsi"/>
        </w:rPr>
        <w:t xml:space="preserve"> support</w:t>
      </w:r>
      <w:r w:rsidR="00034752">
        <w:rPr>
          <w:rFonts w:asciiTheme="minorHAnsi" w:hAnsiTheme="minorHAnsi" w:cstheme="minorHAnsi"/>
        </w:rPr>
        <w:t xml:space="preserve"> the development of local communities</w:t>
      </w:r>
      <w:r w:rsidR="001F48C1">
        <w:rPr>
          <w:rFonts w:asciiTheme="minorHAnsi" w:hAnsiTheme="minorHAnsi" w:cstheme="minorHAnsi"/>
        </w:rPr>
        <w:t xml:space="preserve"> [or specific organisational mandate]</w:t>
      </w:r>
      <w:r w:rsidRPr="00330057">
        <w:rPr>
          <w:rFonts w:asciiTheme="minorHAnsi" w:hAnsiTheme="minorHAnsi" w:cstheme="minorHAnsi"/>
        </w:rPr>
        <w:t>. One of our core values is concern for sustainability and the relationship with the environment. This aligns with our environmental sustainability vision of being committed to making positive impact through outstanding environmental sustainability performance.</w:t>
      </w:r>
    </w:p>
    <w:p w14:paraId="65246451" w14:textId="77777777" w:rsidR="00D866C3" w:rsidRPr="0083499E" w:rsidRDefault="00D866C3" w:rsidP="1E48293D">
      <w:pPr>
        <w:pStyle w:val="paragraph"/>
        <w:textAlignment w:val="baseline"/>
        <w:rPr>
          <w:rStyle w:val="normaltextrun"/>
          <w:rFonts w:asciiTheme="minorHAnsi" w:eastAsiaTheme="minorEastAsia" w:hAnsiTheme="minorHAnsi" w:cstheme="minorBidi"/>
        </w:rPr>
      </w:pPr>
    </w:p>
    <w:p w14:paraId="11A2CFE1" w14:textId="77777777" w:rsidR="00E45422" w:rsidRPr="00C55B13" w:rsidRDefault="00E45422" w:rsidP="1E48293D">
      <w:pPr>
        <w:pStyle w:val="paragraph"/>
        <w:textAlignment w:val="baseline"/>
        <w:rPr>
          <w:rFonts w:asciiTheme="minorHAnsi" w:eastAsiaTheme="minorEastAsia" w:hAnsiTheme="minorHAnsi" w:cstheme="minorBidi"/>
        </w:rPr>
      </w:pPr>
    </w:p>
    <w:p w14:paraId="2E0DA795" w14:textId="77777777" w:rsidR="00E45422" w:rsidRDefault="1FA0ECA5" w:rsidP="1FA0ECA5">
      <w:pPr>
        <w:pStyle w:val="paragraph"/>
        <w:textAlignment w:val="baseline"/>
        <w:rPr>
          <w:rStyle w:val="eop"/>
          <w:rFonts w:asciiTheme="minorHAnsi" w:eastAsiaTheme="minorEastAsia" w:hAnsiTheme="minorHAnsi" w:cstheme="minorBidi"/>
        </w:rPr>
      </w:pPr>
      <w:r w:rsidRPr="1FA0ECA5">
        <w:rPr>
          <w:rStyle w:val="normaltextrun"/>
          <w:rFonts w:asciiTheme="minorHAnsi" w:eastAsiaTheme="minorEastAsia" w:hAnsiTheme="minorHAnsi" w:cstheme="minorBidi"/>
        </w:rPr>
        <w:t>The objectives of this policy are to:</w:t>
      </w:r>
      <w:r w:rsidRPr="1FA0ECA5">
        <w:rPr>
          <w:rStyle w:val="eop"/>
          <w:rFonts w:asciiTheme="minorHAnsi" w:eastAsiaTheme="minorEastAsia" w:hAnsiTheme="minorHAnsi" w:cstheme="minorBidi"/>
        </w:rPr>
        <w:t> </w:t>
      </w:r>
    </w:p>
    <w:p w14:paraId="5CE2C57C" w14:textId="77777777" w:rsidR="00562EA1" w:rsidRPr="00E45422" w:rsidRDefault="00562EA1" w:rsidP="00E45422">
      <w:pPr>
        <w:pStyle w:val="paragraph"/>
        <w:textAlignment w:val="baseline"/>
        <w:rPr>
          <w:rStyle w:val="eop"/>
          <w:rFonts w:asciiTheme="minorHAnsi" w:eastAsia="Calibri,Segoe UI" w:hAnsiTheme="minorHAnsi" w:cstheme="minorHAnsi"/>
        </w:rPr>
      </w:pPr>
    </w:p>
    <w:p w14:paraId="02BF1565" w14:textId="77777777" w:rsidR="00E45422" w:rsidRPr="00E45422" w:rsidRDefault="1FA0ECA5" w:rsidP="1FA0ECA5">
      <w:pPr>
        <w:pStyle w:val="paragraph"/>
        <w:textAlignment w:val="baseline"/>
        <w:rPr>
          <w:rFonts w:asciiTheme="minorHAnsi" w:eastAsiaTheme="minorEastAsia" w:hAnsiTheme="minorHAnsi" w:cstheme="minorBidi"/>
          <w:b/>
          <w:bCs/>
          <w:i/>
          <w:iCs/>
        </w:rPr>
      </w:pPr>
      <w:r w:rsidRPr="1FA0ECA5">
        <w:rPr>
          <w:rStyle w:val="eop"/>
          <w:rFonts w:asciiTheme="minorHAnsi" w:eastAsiaTheme="minorEastAsia" w:hAnsiTheme="minorHAnsi" w:cstheme="minorBidi"/>
          <w:b/>
          <w:bCs/>
          <w:i/>
          <w:iCs/>
        </w:rPr>
        <w:t>Examples:</w:t>
      </w:r>
    </w:p>
    <w:p w14:paraId="77A47404" w14:textId="0F3D1AE2" w:rsidR="00E45422" w:rsidRPr="00C10C01" w:rsidRDefault="1FA0ECA5" w:rsidP="1FA0ECA5">
      <w:pPr>
        <w:pStyle w:val="paragraph"/>
        <w:numPr>
          <w:ilvl w:val="0"/>
          <w:numId w:val="8"/>
        </w:numPr>
        <w:spacing w:line="276" w:lineRule="auto"/>
        <w:textAlignment w:val="baseline"/>
        <w:rPr>
          <w:rFonts w:asciiTheme="minorHAnsi" w:eastAsiaTheme="minorEastAsia" w:hAnsiTheme="minorHAnsi" w:cstheme="minorBidi"/>
        </w:rPr>
      </w:pPr>
      <w:r w:rsidRPr="1FA0ECA5">
        <w:rPr>
          <w:rStyle w:val="normaltextrun"/>
          <w:rFonts w:asciiTheme="minorHAnsi" w:eastAsiaTheme="minorEastAsia" w:hAnsiTheme="minorHAnsi" w:cstheme="minorBidi"/>
        </w:rPr>
        <w:t xml:space="preserve">Ensure that </w:t>
      </w:r>
      <w:r w:rsidR="00330057">
        <w:rPr>
          <w:rStyle w:val="normaltextrun"/>
          <w:rFonts w:asciiTheme="minorHAnsi" w:eastAsiaTheme="minorEastAsia" w:hAnsiTheme="minorHAnsi" w:cstheme="minorBidi"/>
        </w:rPr>
        <w:t>the environment is being protected</w:t>
      </w:r>
      <w:r w:rsidR="008E156D">
        <w:rPr>
          <w:rStyle w:val="normaltextrun"/>
          <w:rFonts w:asciiTheme="minorHAnsi" w:eastAsiaTheme="minorEastAsia" w:hAnsiTheme="minorHAnsi" w:cstheme="minorBidi"/>
        </w:rPr>
        <w:t>;</w:t>
      </w:r>
      <w:r w:rsidRPr="1FA0ECA5">
        <w:rPr>
          <w:rStyle w:val="eop"/>
          <w:rFonts w:asciiTheme="minorHAnsi" w:eastAsiaTheme="minorEastAsia" w:hAnsiTheme="minorHAnsi" w:cstheme="minorBidi"/>
        </w:rPr>
        <w:t> </w:t>
      </w:r>
    </w:p>
    <w:p w14:paraId="7B03C3B9" w14:textId="77777777" w:rsidR="00E45422" w:rsidRDefault="1FA0ECA5" w:rsidP="1FA0ECA5">
      <w:pPr>
        <w:pStyle w:val="paragraph"/>
        <w:numPr>
          <w:ilvl w:val="0"/>
          <w:numId w:val="8"/>
        </w:numPr>
        <w:spacing w:line="276" w:lineRule="auto"/>
        <w:textAlignment w:val="baseline"/>
        <w:rPr>
          <w:rStyle w:val="eop"/>
          <w:rFonts w:asciiTheme="minorHAnsi" w:eastAsiaTheme="minorEastAsia" w:hAnsiTheme="minorHAnsi" w:cstheme="minorBidi"/>
        </w:rPr>
      </w:pPr>
      <w:r w:rsidRPr="1FA0ECA5">
        <w:rPr>
          <w:rStyle w:val="normaltextrun"/>
          <w:rFonts w:asciiTheme="minorHAnsi" w:eastAsiaTheme="minorEastAsia" w:hAnsiTheme="minorHAnsi" w:cstheme="minorBidi"/>
        </w:rPr>
        <w:t xml:space="preserve">Ensure that all people associated with </w:t>
      </w:r>
      <w:r w:rsidRPr="1FA0ECA5">
        <w:rPr>
          <w:rStyle w:val="normaltextrun"/>
          <w:rFonts w:asciiTheme="minorHAnsi" w:eastAsiaTheme="minorEastAsia" w:hAnsiTheme="minorHAnsi" w:cstheme="minorBidi"/>
          <w:i/>
          <w:iCs/>
        </w:rPr>
        <w:t>[ORGANISATION]</w:t>
      </w:r>
      <w:r w:rsidRPr="1FA0ECA5">
        <w:rPr>
          <w:rStyle w:val="normaltextrun"/>
          <w:rFonts w:asciiTheme="minorHAnsi" w:eastAsiaTheme="minorEastAsia" w:hAnsiTheme="minorHAnsi" w:cstheme="minorBidi"/>
        </w:rPr>
        <w:t>, including its board members, staff, volunteers, interns and representatives understand and share our commitment to this principle;</w:t>
      </w:r>
      <w:r w:rsidRPr="1FA0ECA5">
        <w:rPr>
          <w:rStyle w:val="eop"/>
          <w:rFonts w:asciiTheme="minorHAnsi" w:eastAsiaTheme="minorEastAsia" w:hAnsiTheme="minorHAnsi" w:cstheme="minorBidi"/>
        </w:rPr>
        <w:t> </w:t>
      </w:r>
    </w:p>
    <w:p w14:paraId="458EA0F5" w14:textId="0BC1A263" w:rsidR="001F48C1" w:rsidRPr="00C67F29" w:rsidRDefault="001F48C1" w:rsidP="1FA0ECA5">
      <w:pPr>
        <w:pStyle w:val="paragraph"/>
        <w:numPr>
          <w:ilvl w:val="0"/>
          <w:numId w:val="8"/>
        </w:numPr>
        <w:spacing w:line="276" w:lineRule="auto"/>
        <w:textAlignment w:val="baseline"/>
        <w:rPr>
          <w:rStyle w:val="eop"/>
          <w:rFonts w:asciiTheme="minorHAnsi" w:eastAsiaTheme="minorEastAsia" w:hAnsiTheme="minorHAnsi" w:cstheme="minorBidi"/>
        </w:rPr>
      </w:pPr>
      <w:r>
        <w:rPr>
          <w:rStyle w:val="eop"/>
          <w:rFonts w:asciiTheme="minorHAnsi" w:eastAsiaTheme="minorEastAsia" w:hAnsiTheme="minorHAnsi" w:cstheme="minorBidi"/>
        </w:rPr>
        <w:t>Ensure that [ORGANISATION] aid and development activities are conducted in a way that is consistent with traditional beliefs and practises, and reflects local understandings of stewardship (including kaitiakitanga) in relation to the environment;</w:t>
      </w:r>
    </w:p>
    <w:p w14:paraId="12C2D681" w14:textId="2C5F84CE" w:rsidR="00E45422" w:rsidRPr="00C67F29" w:rsidRDefault="1FA0ECA5" w:rsidP="001F48C1">
      <w:pPr>
        <w:pStyle w:val="paragraph"/>
        <w:numPr>
          <w:ilvl w:val="0"/>
          <w:numId w:val="8"/>
        </w:numPr>
        <w:spacing w:line="276" w:lineRule="auto"/>
        <w:textAlignment w:val="baseline"/>
        <w:rPr>
          <w:rFonts w:asciiTheme="minorHAnsi" w:eastAsiaTheme="minorEastAsia" w:hAnsiTheme="minorHAnsi" w:cstheme="minorBidi"/>
        </w:rPr>
      </w:pPr>
      <w:r w:rsidRPr="1FA0ECA5">
        <w:rPr>
          <w:rStyle w:val="eop"/>
          <w:rFonts w:asciiTheme="minorHAnsi" w:eastAsiaTheme="minorEastAsia" w:hAnsiTheme="minorHAnsi" w:cstheme="minorBidi"/>
        </w:rPr>
        <w:t xml:space="preserve">Create an open and aware environment where all people </w:t>
      </w:r>
      <w:r w:rsidR="008E156D" w:rsidRPr="1FA0ECA5">
        <w:rPr>
          <w:rStyle w:val="eop"/>
          <w:rFonts w:asciiTheme="minorHAnsi" w:eastAsiaTheme="minorEastAsia" w:hAnsiTheme="minorHAnsi" w:cstheme="minorBidi"/>
        </w:rPr>
        <w:t>can</w:t>
      </w:r>
      <w:r w:rsidRPr="1FA0ECA5">
        <w:rPr>
          <w:rStyle w:val="eop"/>
          <w:rFonts w:asciiTheme="minorHAnsi" w:eastAsiaTheme="minorEastAsia" w:hAnsiTheme="minorHAnsi" w:cstheme="minorBidi"/>
        </w:rPr>
        <w:t xml:space="preserve"> work </w:t>
      </w:r>
      <w:r w:rsidR="00FA0392">
        <w:rPr>
          <w:rStyle w:val="eop"/>
          <w:rFonts w:asciiTheme="minorHAnsi" w:eastAsiaTheme="minorEastAsia" w:hAnsiTheme="minorHAnsi" w:cstheme="minorBidi"/>
        </w:rPr>
        <w:t>sustainably</w:t>
      </w:r>
      <w:r w:rsidR="001F48C1">
        <w:rPr>
          <w:rStyle w:val="eop"/>
          <w:rFonts w:asciiTheme="minorHAnsi" w:eastAsiaTheme="minorEastAsia" w:hAnsiTheme="minorHAnsi" w:cstheme="minorBidi"/>
        </w:rPr>
        <w:t>.</w:t>
      </w:r>
      <w:r w:rsidR="00FA0392">
        <w:rPr>
          <w:rStyle w:val="eop"/>
          <w:rFonts w:asciiTheme="minorHAnsi" w:eastAsiaTheme="minorEastAsia" w:hAnsiTheme="minorHAnsi" w:cstheme="minorBidi"/>
        </w:rPr>
        <w:t>.’</w:t>
      </w:r>
    </w:p>
    <w:p w14:paraId="57ABCA16" w14:textId="77777777" w:rsidR="00E45422" w:rsidRPr="00E45422" w:rsidRDefault="00E45422" w:rsidP="00E45422">
      <w:pPr>
        <w:pStyle w:val="paragraph"/>
        <w:textAlignment w:val="baseline"/>
        <w:rPr>
          <w:rFonts w:asciiTheme="minorHAnsi" w:hAnsiTheme="minorHAnsi" w:cstheme="minorHAnsi"/>
        </w:rPr>
      </w:pPr>
    </w:p>
    <w:p w14:paraId="256BF2E9" w14:textId="77777777" w:rsidR="00C10C01" w:rsidRPr="00C10C01" w:rsidRDefault="00C10C01" w:rsidP="00FE3F03">
      <w:pPr>
        <w:pStyle w:val="paragraph"/>
        <w:ind w:left="360"/>
        <w:textAlignment w:val="baseline"/>
        <w:rPr>
          <w:rStyle w:val="normaltextrun"/>
          <w:rFonts w:asciiTheme="minorHAnsi" w:eastAsia="Segoe UI" w:hAnsiTheme="minorHAnsi" w:cstheme="minorHAnsi"/>
          <w:highlight w:val="yellow"/>
        </w:rPr>
      </w:pPr>
    </w:p>
    <w:p w14:paraId="3952AE69" w14:textId="77777777" w:rsidR="00D866C3" w:rsidRPr="00200BF5" w:rsidRDefault="1FA0ECA5" w:rsidP="00D866C3">
      <w:pPr>
        <w:pStyle w:val="Style3"/>
      </w:pPr>
      <w:r>
        <w:t>Guiding Principles</w:t>
      </w:r>
    </w:p>
    <w:p w14:paraId="33F9BCD9" w14:textId="790F1AB2" w:rsidR="00D866C3" w:rsidRPr="00FA0392" w:rsidRDefault="1FA0ECA5" w:rsidP="1FA0ECA5">
      <w:pPr>
        <w:autoSpaceDE w:val="0"/>
        <w:autoSpaceDN w:val="0"/>
        <w:adjustRightInd w:val="0"/>
        <w:spacing w:before="120"/>
        <w:rPr>
          <w:rFonts w:asciiTheme="minorEastAsia" w:eastAsiaTheme="minorEastAsia" w:hAnsiTheme="minorEastAsia" w:cstheme="minorEastAsia"/>
          <w:sz w:val="24"/>
          <w:szCs w:val="24"/>
          <w:lang w:eastAsia="en-AU"/>
        </w:rPr>
      </w:pPr>
      <w:r w:rsidRPr="1FA0ECA5">
        <w:rPr>
          <w:rFonts w:asciiTheme="minorEastAsia" w:eastAsiaTheme="minorEastAsia" w:hAnsiTheme="minorEastAsia" w:cstheme="minorEastAsia"/>
          <w:sz w:val="24"/>
          <w:szCs w:val="24"/>
          <w:lang w:eastAsia="en-AU"/>
        </w:rPr>
        <w:t>[</w:t>
      </w:r>
      <w:r w:rsidR="00FA0392" w:rsidRPr="00FA0392">
        <w:rPr>
          <w:rFonts w:cstheme="minorHAnsi"/>
          <w:i/>
          <w:color w:val="7F7F7F" w:themeColor="text1" w:themeTint="80"/>
          <w:sz w:val="24"/>
          <w:szCs w:val="24"/>
        </w:rPr>
        <w:t>The guiding principles of an organisation are the underlying philosophical principles on which the policy is based. This statement expands on the organisations commitment to operating under environmentally sustainable practices, as required by the code: Signatory organisations are committed to conducting their aid and development activities in an environmentally sustainable manner, and to actively work to reduce the environmental impacts of their domestic and in country operations.</w:t>
      </w:r>
      <w:r w:rsidR="00FA0392">
        <w:rPr>
          <w:rFonts w:cstheme="minorHAnsi"/>
          <w:sz w:val="24"/>
          <w:szCs w:val="24"/>
        </w:rPr>
        <w:t>]</w:t>
      </w:r>
    </w:p>
    <w:p w14:paraId="0ECEAE59" w14:textId="77777777" w:rsidR="00D866C3" w:rsidRPr="007A01FD" w:rsidRDefault="1FA0ECA5" w:rsidP="1FA0ECA5">
      <w:pPr>
        <w:autoSpaceDE w:val="0"/>
        <w:autoSpaceDN w:val="0"/>
        <w:adjustRightInd w:val="0"/>
        <w:spacing w:after="120"/>
        <w:rPr>
          <w:rFonts w:eastAsiaTheme="minorEastAsia"/>
          <w:b/>
          <w:bCs/>
          <w:i/>
          <w:iCs/>
          <w:sz w:val="24"/>
          <w:szCs w:val="24"/>
          <w:lang w:eastAsia="en-AU"/>
        </w:rPr>
      </w:pPr>
      <w:r w:rsidRPr="1FA0ECA5">
        <w:rPr>
          <w:rFonts w:eastAsiaTheme="minorEastAsia"/>
          <w:b/>
          <w:bCs/>
          <w:i/>
          <w:iCs/>
          <w:sz w:val="24"/>
          <w:szCs w:val="24"/>
          <w:lang w:eastAsia="en-AU"/>
        </w:rPr>
        <w:t xml:space="preserve">Example: </w:t>
      </w:r>
    </w:p>
    <w:p w14:paraId="2A0333D2" w14:textId="36108DCD" w:rsidR="00A910DD" w:rsidRDefault="00FA0392" w:rsidP="1FA0ECA5">
      <w:pPr>
        <w:pStyle w:val="paragraph"/>
        <w:textAlignment w:val="baseline"/>
        <w:rPr>
          <w:rStyle w:val="eop"/>
          <w:rFonts w:asciiTheme="minorHAnsi" w:eastAsiaTheme="minorEastAsia" w:hAnsiTheme="minorHAnsi" w:cstheme="minorBidi"/>
        </w:rPr>
      </w:pPr>
      <w:r>
        <w:rPr>
          <w:rStyle w:val="normaltextrun"/>
          <w:rFonts w:ascii="Calibri" w:hAnsi="Calibri" w:cs="Calibri"/>
          <w:i/>
          <w:iCs/>
          <w:color w:val="000000"/>
          <w:shd w:val="clear" w:color="auto" w:fill="FFFFFF"/>
        </w:rPr>
        <w:lastRenderedPageBreak/>
        <w:t>[ORGANISATION]</w:t>
      </w:r>
      <w:r>
        <w:rPr>
          <w:rStyle w:val="normaltextrun"/>
          <w:rFonts w:ascii="Calibri" w:hAnsi="Calibri" w:cs="Calibri"/>
          <w:color w:val="000000"/>
          <w:shd w:val="clear" w:color="auto" w:fill="FFFFFF"/>
        </w:rPr>
        <w:t> has adopted the following principles for our environmental sustainability policy. Board members, staff, volunteers, interns and representatives must adhere to the following principles:</w:t>
      </w:r>
    </w:p>
    <w:p w14:paraId="57E7CE90" w14:textId="77777777" w:rsidR="00A910DD" w:rsidRDefault="00A910DD" w:rsidP="00E45422">
      <w:pPr>
        <w:pStyle w:val="paragraph"/>
        <w:textAlignment w:val="baseline"/>
        <w:rPr>
          <w:rStyle w:val="eop"/>
          <w:rFonts w:asciiTheme="minorHAnsi" w:eastAsia="Calibri,Segoe UI" w:hAnsiTheme="minorHAnsi" w:cstheme="minorHAnsi"/>
        </w:rPr>
      </w:pPr>
    </w:p>
    <w:p w14:paraId="72EC4AE4" w14:textId="77777777" w:rsidR="00D866C3" w:rsidRPr="00BF6969" w:rsidRDefault="1FA0ECA5" w:rsidP="1FA0ECA5">
      <w:pPr>
        <w:pStyle w:val="paragraph"/>
        <w:textAlignment w:val="baseline"/>
        <w:rPr>
          <w:rFonts w:asciiTheme="minorHAnsi" w:eastAsiaTheme="minorEastAsia" w:hAnsiTheme="minorHAnsi" w:cstheme="minorBidi"/>
          <w:b/>
          <w:bCs/>
          <w:i/>
          <w:iCs/>
        </w:rPr>
      </w:pPr>
      <w:r w:rsidRPr="1FA0ECA5">
        <w:rPr>
          <w:rStyle w:val="eop"/>
          <w:rFonts w:asciiTheme="minorHAnsi" w:eastAsiaTheme="minorEastAsia" w:hAnsiTheme="minorHAnsi" w:cstheme="minorBidi"/>
          <w:b/>
          <w:bCs/>
          <w:i/>
          <w:iCs/>
        </w:rPr>
        <w:t>Examples:</w:t>
      </w:r>
      <w:r w:rsidR="00E45422">
        <w:br/>
      </w:r>
    </w:p>
    <w:p w14:paraId="6E021233" w14:textId="60000773" w:rsidR="00D866C3" w:rsidRPr="00545C7E" w:rsidRDefault="1FA0ECA5" w:rsidP="1FA0ECA5">
      <w:pPr>
        <w:pStyle w:val="paragraph"/>
        <w:textAlignment w:val="baseline"/>
        <w:rPr>
          <w:rFonts w:asciiTheme="minorHAnsi" w:eastAsiaTheme="minorEastAsia" w:hAnsiTheme="minorHAnsi" w:cstheme="minorBidi"/>
          <w:highlight w:val="yellow"/>
        </w:rPr>
      </w:pPr>
      <w:r w:rsidRPr="1FA0ECA5">
        <w:rPr>
          <w:rFonts w:asciiTheme="minorHAnsi" w:eastAsiaTheme="minorEastAsia" w:hAnsiTheme="minorHAnsi" w:cstheme="minorBidi"/>
          <w:lang w:eastAsia="en-AU"/>
        </w:rPr>
        <w:t xml:space="preserve">Principle 1: </w:t>
      </w:r>
      <w:r w:rsidR="00FA0392">
        <w:rPr>
          <w:rStyle w:val="normaltextrun"/>
          <w:rFonts w:asciiTheme="minorHAnsi" w:eastAsiaTheme="minorEastAsia" w:hAnsiTheme="minorHAnsi" w:cstheme="minorBidi"/>
          <w:b/>
          <w:bCs/>
        </w:rPr>
        <w:t>Protection</w:t>
      </w:r>
      <w:r w:rsidRPr="1FA0ECA5">
        <w:rPr>
          <w:rStyle w:val="normaltextrun"/>
          <w:rFonts w:asciiTheme="minorHAnsi" w:eastAsiaTheme="minorEastAsia" w:hAnsiTheme="minorHAnsi" w:cstheme="minorBidi"/>
        </w:rPr>
        <w:t>. </w:t>
      </w:r>
      <w:r w:rsidR="1E48293D">
        <w:br/>
      </w:r>
      <w:r w:rsidR="00FA0392" w:rsidRPr="00FA0392">
        <w:rPr>
          <w:rFonts w:asciiTheme="minorHAnsi" w:hAnsiTheme="minorHAnsi" w:cstheme="minorHAnsi"/>
          <w:szCs w:val="22"/>
        </w:rPr>
        <w:t>We will aim to protect the natural environment by reducing our direct environmental impact of our operations.</w:t>
      </w:r>
      <w:r w:rsidR="1E48293D">
        <w:br/>
      </w:r>
    </w:p>
    <w:p w14:paraId="608114A7" w14:textId="60615B8D" w:rsidR="00A910DD" w:rsidRPr="00FE3F03" w:rsidRDefault="1FA0ECA5" w:rsidP="1FA0ECA5">
      <w:pPr>
        <w:pStyle w:val="paragraph"/>
        <w:textAlignment w:val="baseline"/>
        <w:rPr>
          <w:rStyle w:val="normaltextrun"/>
          <w:rFonts w:asciiTheme="minorHAnsi" w:eastAsiaTheme="minorEastAsia" w:hAnsiTheme="minorHAnsi" w:cstheme="minorBidi"/>
        </w:rPr>
      </w:pPr>
      <w:r w:rsidRPr="1FA0ECA5">
        <w:rPr>
          <w:rFonts w:asciiTheme="minorHAnsi" w:eastAsiaTheme="minorEastAsia" w:hAnsiTheme="minorHAnsi" w:cstheme="minorBidi"/>
          <w:lang w:eastAsia="en-AU"/>
        </w:rPr>
        <w:t xml:space="preserve">Principle 2: </w:t>
      </w:r>
      <w:r w:rsidR="00FA0392">
        <w:rPr>
          <w:rStyle w:val="normaltextrun"/>
          <w:rFonts w:asciiTheme="minorHAnsi" w:eastAsiaTheme="minorEastAsia" w:hAnsiTheme="minorHAnsi" w:cstheme="minorBidi"/>
          <w:b/>
          <w:bCs/>
        </w:rPr>
        <w:t>Engagement</w:t>
      </w:r>
      <w:r w:rsidRPr="1FA0ECA5">
        <w:rPr>
          <w:rStyle w:val="normaltextrun"/>
          <w:rFonts w:asciiTheme="minorHAnsi" w:eastAsiaTheme="minorEastAsia" w:hAnsiTheme="minorHAnsi" w:cstheme="minorBidi"/>
        </w:rPr>
        <w:t>. </w:t>
      </w:r>
    </w:p>
    <w:p w14:paraId="53023AAF" w14:textId="54E04C75" w:rsidR="00D866C3" w:rsidRPr="00FA0392" w:rsidRDefault="00FA0392" w:rsidP="000B3E41">
      <w:pPr>
        <w:pStyle w:val="paragraph"/>
        <w:textAlignment w:val="baseline"/>
        <w:rPr>
          <w:rFonts w:asciiTheme="minorHAnsi" w:eastAsiaTheme="minorEastAsia" w:hAnsiTheme="minorHAnsi" w:cstheme="minorHAnsi"/>
          <w:highlight w:val="yellow"/>
        </w:rPr>
      </w:pPr>
      <w:r w:rsidRPr="00FA0392">
        <w:rPr>
          <w:rFonts w:asciiTheme="minorHAnsi" w:hAnsiTheme="minorHAnsi" w:cstheme="minorHAnsi"/>
        </w:rPr>
        <w:t xml:space="preserve">Our goal is to maximise the wider positive impact of </w:t>
      </w:r>
      <w:r w:rsidR="00BF0716">
        <w:rPr>
          <w:rFonts w:asciiTheme="minorHAnsi" w:hAnsiTheme="minorHAnsi" w:cstheme="minorHAnsi"/>
        </w:rPr>
        <w:t>[ORGANISATION’S]</w:t>
      </w:r>
      <w:r w:rsidRPr="00FA0392">
        <w:rPr>
          <w:rFonts w:asciiTheme="minorHAnsi" w:hAnsiTheme="minorHAnsi" w:cstheme="minorHAnsi"/>
        </w:rPr>
        <w:t xml:space="preserve"> environmental sustainability actions at local, national and international level through communication, collaboration and partnership</w:t>
      </w:r>
      <w:r w:rsidR="1FA0ECA5" w:rsidRPr="00FA0392">
        <w:rPr>
          <w:rStyle w:val="normaltextrun"/>
          <w:rFonts w:asciiTheme="minorHAnsi" w:eastAsiaTheme="minorEastAsia" w:hAnsiTheme="minorHAnsi" w:cstheme="minorHAnsi"/>
        </w:rPr>
        <w:t>.</w:t>
      </w:r>
      <w:r w:rsidR="1FA0ECA5" w:rsidRPr="00FA0392">
        <w:rPr>
          <w:rStyle w:val="eop"/>
          <w:rFonts w:asciiTheme="minorHAnsi" w:eastAsiaTheme="minorEastAsia" w:hAnsiTheme="minorHAnsi" w:cstheme="minorHAnsi"/>
        </w:rPr>
        <w:t> </w:t>
      </w:r>
      <w:r w:rsidR="00E45422" w:rsidRPr="00FA0392">
        <w:rPr>
          <w:rFonts w:asciiTheme="minorHAnsi" w:hAnsiTheme="minorHAnsi" w:cstheme="minorHAnsi"/>
        </w:rPr>
        <w:br/>
      </w:r>
    </w:p>
    <w:p w14:paraId="0FCC9A1D" w14:textId="20D6C4E5" w:rsidR="008A24B2" w:rsidRDefault="1FA0ECA5" w:rsidP="000B3E41">
      <w:pPr>
        <w:autoSpaceDE w:val="0"/>
        <w:autoSpaceDN w:val="0"/>
        <w:adjustRightInd w:val="0"/>
        <w:spacing w:after="120" w:line="240" w:lineRule="auto"/>
        <w:rPr>
          <w:rFonts w:eastAsiaTheme="minorEastAsia" w:cstheme="minorHAnsi"/>
          <w:sz w:val="24"/>
          <w:szCs w:val="24"/>
          <w:lang w:val="en-NZ" w:eastAsia="en-AU"/>
        </w:rPr>
      </w:pPr>
      <w:r w:rsidRPr="00FA0392">
        <w:rPr>
          <w:rFonts w:eastAsiaTheme="minorEastAsia" w:cstheme="minorHAnsi"/>
          <w:sz w:val="24"/>
          <w:szCs w:val="24"/>
          <w:lang w:val="en-NZ" w:eastAsia="en-AU"/>
        </w:rPr>
        <w:t xml:space="preserve">Principle 3: </w:t>
      </w:r>
      <w:r w:rsidR="00FA0392" w:rsidRPr="00FA0392">
        <w:rPr>
          <w:rFonts w:eastAsiaTheme="minorEastAsia" w:cstheme="minorHAnsi"/>
          <w:b/>
          <w:bCs/>
          <w:sz w:val="24"/>
          <w:szCs w:val="24"/>
          <w:lang w:val="en-NZ" w:eastAsia="en-AU"/>
        </w:rPr>
        <w:t>Culture</w:t>
      </w:r>
      <w:r w:rsidRPr="00FA0392">
        <w:rPr>
          <w:rFonts w:eastAsiaTheme="minorEastAsia" w:cstheme="minorHAnsi"/>
          <w:b/>
          <w:bCs/>
          <w:sz w:val="24"/>
          <w:szCs w:val="24"/>
          <w:lang w:val="en-NZ" w:eastAsia="en-AU"/>
        </w:rPr>
        <w:t>.</w:t>
      </w:r>
      <w:r w:rsidR="1E48293D" w:rsidRPr="00FA0392">
        <w:rPr>
          <w:rFonts w:cstheme="minorHAnsi"/>
          <w:sz w:val="24"/>
          <w:szCs w:val="24"/>
        </w:rPr>
        <w:br/>
      </w:r>
      <w:r w:rsidR="00FA0392" w:rsidRPr="00FA0392">
        <w:rPr>
          <w:rFonts w:cstheme="minorHAnsi"/>
          <w:sz w:val="24"/>
          <w:szCs w:val="24"/>
        </w:rPr>
        <w:t>We are also committed to creating a culture where the members of our organisation are engaged, empowered and supported in improving their personal and collective environmental sustainability practice</w:t>
      </w:r>
      <w:r w:rsidRPr="00FA0392">
        <w:rPr>
          <w:rFonts w:eastAsiaTheme="minorEastAsia" w:cstheme="minorHAnsi"/>
          <w:sz w:val="24"/>
          <w:szCs w:val="24"/>
          <w:lang w:val="en-NZ" w:eastAsia="en-AU"/>
        </w:rPr>
        <w:t xml:space="preserve">. </w:t>
      </w:r>
    </w:p>
    <w:p w14:paraId="6A4C58E2" w14:textId="77777777" w:rsidR="000B3E41" w:rsidRDefault="000B3E41" w:rsidP="000B3E41">
      <w:pPr>
        <w:autoSpaceDE w:val="0"/>
        <w:autoSpaceDN w:val="0"/>
        <w:adjustRightInd w:val="0"/>
        <w:spacing w:after="120" w:line="240" w:lineRule="auto"/>
        <w:rPr>
          <w:rFonts w:eastAsiaTheme="minorEastAsia" w:cstheme="minorHAnsi"/>
          <w:sz w:val="24"/>
          <w:szCs w:val="24"/>
          <w:lang w:val="en-NZ" w:eastAsia="en-AU"/>
        </w:rPr>
      </w:pPr>
    </w:p>
    <w:p w14:paraId="313BC6DA" w14:textId="7E2ACE1B" w:rsidR="009B7BD4" w:rsidRDefault="009B7BD4" w:rsidP="000B3E41">
      <w:pPr>
        <w:autoSpaceDE w:val="0"/>
        <w:autoSpaceDN w:val="0"/>
        <w:adjustRightInd w:val="0"/>
        <w:spacing w:after="120" w:line="240" w:lineRule="auto"/>
        <w:rPr>
          <w:rFonts w:eastAsiaTheme="minorEastAsia" w:cstheme="minorHAnsi"/>
          <w:sz w:val="24"/>
          <w:szCs w:val="24"/>
          <w:lang w:val="en-NZ" w:eastAsia="en-AU"/>
        </w:rPr>
      </w:pPr>
      <w:r>
        <w:rPr>
          <w:rFonts w:eastAsiaTheme="minorEastAsia" w:cstheme="minorHAnsi"/>
          <w:sz w:val="24"/>
          <w:szCs w:val="24"/>
          <w:lang w:val="en-NZ" w:eastAsia="en-AU"/>
        </w:rPr>
        <w:t xml:space="preserve">Principle 4: </w:t>
      </w:r>
      <w:r>
        <w:rPr>
          <w:rFonts w:eastAsiaTheme="minorEastAsia" w:cstheme="minorHAnsi"/>
          <w:b/>
          <w:sz w:val="24"/>
          <w:szCs w:val="24"/>
          <w:lang w:val="en-NZ" w:eastAsia="en-AU"/>
        </w:rPr>
        <w:t>Continuous improvement.</w:t>
      </w:r>
    </w:p>
    <w:p w14:paraId="4B31DB1E" w14:textId="3F213059" w:rsidR="009B7BD4" w:rsidRDefault="00687019" w:rsidP="000B3E41">
      <w:pPr>
        <w:autoSpaceDE w:val="0"/>
        <w:autoSpaceDN w:val="0"/>
        <w:adjustRightInd w:val="0"/>
        <w:spacing w:after="120" w:line="240" w:lineRule="auto"/>
        <w:rPr>
          <w:rFonts w:eastAsiaTheme="minorEastAsia" w:cstheme="minorHAnsi"/>
          <w:sz w:val="24"/>
          <w:szCs w:val="24"/>
          <w:lang w:val="en-NZ" w:eastAsia="en-AU"/>
        </w:rPr>
      </w:pPr>
      <w:r>
        <w:rPr>
          <w:rFonts w:eastAsiaTheme="minorEastAsia" w:cstheme="minorHAnsi"/>
          <w:sz w:val="24"/>
          <w:szCs w:val="24"/>
          <w:lang w:val="en-NZ" w:eastAsia="en-AU"/>
        </w:rPr>
        <w:t>[ORGANISATION] aims to continually improve our environmental standards</w:t>
      </w:r>
      <w:r w:rsidR="007C2624">
        <w:rPr>
          <w:rFonts w:eastAsiaTheme="minorEastAsia" w:cstheme="minorHAnsi"/>
          <w:sz w:val="24"/>
          <w:szCs w:val="24"/>
          <w:lang w:val="en-NZ" w:eastAsia="en-AU"/>
        </w:rPr>
        <w:t xml:space="preserve"> and</w:t>
      </w:r>
      <w:r w:rsidR="000B3E41">
        <w:rPr>
          <w:rFonts w:eastAsiaTheme="minorEastAsia" w:cstheme="minorHAnsi"/>
          <w:sz w:val="24"/>
          <w:szCs w:val="24"/>
          <w:lang w:val="en-NZ" w:eastAsia="en-AU"/>
        </w:rPr>
        <w:t xml:space="preserve"> </w:t>
      </w:r>
      <w:r w:rsidR="00B02E94">
        <w:rPr>
          <w:rFonts w:eastAsiaTheme="minorEastAsia" w:cstheme="minorHAnsi"/>
          <w:sz w:val="24"/>
          <w:szCs w:val="24"/>
          <w:lang w:val="en-NZ" w:eastAsia="en-AU"/>
        </w:rPr>
        <w:t xml:space="preserve">to adopt new practices </w:t>
      </w:r>
      <w:r w:rsidR="004509DC">
        <w:rPr>
          <w:rFonts w:eastAsiaTheme="minorEastAsia" w:cstheme="minorHAnsi"/>
          <w:sz w:val="24"/>
          <w:szCs w:val="24"/>
          <w:lang w:val="en-NZ" w:eastAsia="en-AU"/>
        </w:rPr>
        <w:t>where necessary to align with this</w:t>
      </w:r>
      <w:r w:rsidR="00440BFC">
        <w:rPr>
          <w:rFonts w:eastAsiaTheme="minorEastAsia" w:cstheme="minorHAnsi"/>
          <w:sz w:val="24"/>
          <w:szCs w:val="24"/>
          <w:lang w:val="en-NZ" w:eastAsia="en-AU"/>
        </w:rPr>
        <w:t>.</w:t>
      </w:r>
    </w:p>
    <w:p w14:paraId="31B1A4C4" w14:textId="77777777" w:rsidR="00617C48" w:rsidRPr="009B7BD4" w:rsidRDefault="00617C48" w:rsidP="000B3E41">
      <w:pPr>
        <w:autoSpaceDE w:val="0"/>
        <w:autoSpaceDN w:val="0"/>
        <w:adjustRightInd w:val="0"/>
        <w:spacing w:after="120" w:line="240" w:lineRule="auto"/>
        <w:rPr>
          <w:rFonts w:eastAsiaTheme="minorEastAsia" w:cstheme="minorHAnsi"/>
          <w:sz w:val="24"/>
          <w:szCs w:val="24"/>
          <w:lang w:val="en-NZ" w:eastAsia="en-AU"/>
        </w:rPr>
      </w:pPr>
    </w:p>
    <w:p w14:paraId="0F987023" w14:textId="73E6D26E" w:rsidR="00FA0392" w:rsidRDefault="00FA0392" w:rsidP="00FA0392">
      <w:pPr>
        <w:pStyle w:val="Style3"/>
      </w:pPr>
      <w:r>
        <w:t>Priority areas</w:t>
      </w:r>
    </w:p>
    <w:p w14:paraId="68CF2C5E" w14:textId="37E90429" w:rsidR="00FA0392" w:rsidRDefault="00FA0392" w:rsidP="00FA0392">
      <w:pPr>
        <w:rPr>
          <w:rFonts w:cstheme="minorHAnsi"/>
          <w:sz w:val="24"/>
          <w:szCs w:val="24"/>
        </w:rPr>
      </w:pPr>
      <w:r w:rsidRPr="00FA0392">
        <w:rPr>
          <w:rFonts w:cstheme="minorHAnsi"/>
          <w:sz w:val="24"/>
          <w:szCs w:val="24"/>
        </w:rPr>
        <w:t>[</w:t>
      </w:r>
      <w:r w:rsidRPr="00FA0392">
        <w:rPr>
          <w:rFonts w:cstheme="minorHAnsi"/>
          <w:i/>
          <w:color w:val="7F7F7F" w:themeColor="text1" w:themeTint="80"/>
          <w:sz w:val="24"/>
          <w:szCs w:val="24"/>
        </w:rPr>
        <w:t>This area will provide direction for the outcomes of the policy and is in alignment with the values and goals of the code</w:t>
      </w:r>
      <w:r w:rsidRPr="00FA0392">
        <w:rPr>
          <w:rFonts w:cstheme="minorHAnsi"/>
          <w:color w:val="7F7F7F" w:themeColor="text1" w:themeTint="80"/>
          <w:sz w:val="24"/>
          <w:szCs w:val="24"/>
        </w:rPr>
        <w:t>.</w:t>
      </w:r>
      <w:r w:rsidRPr="00FA0392">
        <w:rPr>
          <w:rFonts w:cstheme="minorHAnsi"/>
          <w:sz w:val="24"/>
          <w:szCs w:val="24"/>
        </w:rPr>
        <w:t>]</w:t>
      </w:r>
    </w:p>
    <w:p w14:paraId="01516733" w14:textId="672DD99D" w:rsidR="00FA0392" w:rsidRPr="00FA0392" w:rsidRDefault="00FA0392" w:rsidP="00FA0392">
      <w:pPr>
        <w:rPr>
          <w:rFonts w:cstheme="minorHAnsi"/>
          <w:b/>
          <w:i/>
          <w:sz w:val="24"/>
          <w:szCs w:val="24"/>
        </w:rPr>
      </w:pPr>
      <w:r w:rsidRPr="00FA0392">
        <w:rPr>
          <w:rFonts w:cstheme="minorHAnsi"/>
          <w:b/>
          <w:i/>
          <w:sz w:val="24"/>
          <w:szCs w:val="24"/>
        </w:rPr>
        <w:t>Example:</w:t>
      </w:r>
    </w:p>
    <w:p w14:paraId="6EE5F653" w14:textId="77777777" w:rsidR="00FA0392" w:rsidRPr="004443EA" w:rsidRDefault="00FA0392" w:rsidP="004443EA">
      <w:pPr>
        <w:spacing w:after="160" w:line="259" w:lineRule="auto"/>
        <w:rPr>
          <w:rFonts w:cstheme="minorHAnsi"/>
          <w:sz w:val="24"/>
          <w:szCs w:val="24"/>
        </w:rPr>
      </w:pPr>
      <w:r w:rsidRPr="004443EA">
        <w:rPr>
          <w:rFonts w:cstheme="minorHAnsi"/>
          <w:b/>
          <w:sz w:val="24"/>
          <w:szCs w:val="24"/>
        </w:rPr>
        <w:t>Promoting</w:t>
      </w:r>
      <w:r w:rsidRPr="004443EA">
        <w:rPr>
          <w:rFonts w:cstheme="minorHAnsi"/>
          <w:sz w:val="24"/>
          <w:szCs w:val="24"/>
        </w:rPr>
        <w:t xml:space="preserve"> cultural perspectives on promoting environmental sustainability</w:t>
      </w:r>
    </w:p>
    <w:p w14:paraId="0727C8BD" w14:textId="77777777" w:rsidR="00FA0392" w:rsidRPr="00FA0392" w:rsidRDefault="00FA0392" w:rsidP="004443EA">
      <w:pPr>
        <w:pStyle w:val="ListParagraph"/>
        <w:numPr>
          <w:ilvl w:val="0"/>
          <w:numId w:val="29"/>
        </w:numPr>
        <w:spacing w:after="160" w:line="259" w:lineRule="auto"/>
        <w:rPr>
          <w:rFonts w:cstheme="minorHAnsi"/>
          <w:sz w:val="24"/>
          <w:szCs w:val="24"/>
        </w:rPr>
      </w:pPr>
      <w:r w:rsidRPr="00FA0392">
        <w:rPr>
          <w:rFonts w:cstheme="minorHAnsi"/>
          <w:sz w:val="24"/>
          <w:szCs w:val="24"/>
        </w:rPr>
        <w:t>Conducting activities in an environmentally sustainable manner that reflects local understandings of kaitiakitanga/stewardship in relation to the environment.</w:t>
      </w:r>
    </w:p>
    <w:p w14:paraId="1C4CB46F" w14:textId="4CE23F41" w:rsidR="00FA0392" w:rsidRPr="004443EA" w:rsidRDefault="00FA0392" w:rsidP="004443EA">
      <w:pPr>
        <w:spacing w:after="160" w:line="259" w:lineRule="auto"/>
        <w:rPr>
          <w:rFonts w:cstheme="minorHAnsi"/>
          <w:sz w:val="24"/>
          <w:szCs w:val="24"/>
        </w:rPr>
      </w:pPr>
      <w:r w:rsidRPr="004443EA">
        <w:rPr>
          <w:rFonts w:cstheme="minorHAnsi"/>
          <w:b/>
          <w:sz w:val="24"/>
          <w:szCs w:val="24"/>
        </w:rPr>
        <w:t>Reducing</w:t>
      </w:r>
      <w:r w:rsidRPr="004443EA">
        <w:rPr>
          <w:rFonts w:cstheme="minorHAnsi"/>
          <w:sz w:val="24"/>
          <w:szCs w:val="24"/>
        </w:rPr>
        <w:t xml:space="preserve"> carbon emissions</w:t>
      </w:r>
    </w:p>
    <w:p w14:paraId="45B2BB86" w14:textId="77777777" w:rsidR="00FA0392" w:rsidRPr="00FA0392" w:rsidRDefault="00FA0392" w:rsidP="004443EA">
      <w:pPr>
        <w:pStyle w:val="ListParagraph"/>
        <w:numPr>
          <w:ilvl w:val="0"/>
          <w:numId w:val="29"/>
        </w:numPr>
        <w:spacing w:after="160" w:line="259" w:lineRule="auto"/>
        <w:rPr>
          <w:rFonts w:cstheme="minorHAnsi"/>
          <w:sz w:val="24"/>
          <w:szCs w:val="24"/>
        </w:rPr>
      </w:pPr>
      <w:r w:rsidRPr="00FA0392">
        <w:rPr>
          <w:rFonts w:cstheme="minorHAnsi"/>
          <w:sz w:val="24"/>
          <w:szCs w:val="24"/>
        </w:rPr>
        <w:t>To reduce the environmental impacts of operations through the use of energy efficient systems and technologies.</w:t>
      </w:r>
    </w:p>
    <w:p w14:paraId="74D0DC2B" w14:textId="77777777" w:rsidR="00FA0392" w:rsidRPr="004443EA" w:rsidRDefault="00FA0392" w:rsidP="004443EA">
      <w:pPr>
        <w:spacing w:after="160" w:line="259" w:lineRule="auto"/>
        <w:rPr>
          <w:rFonts w:cstheme="minorHAnsi"/>
          <w:sz w:val="24"/>
          <w:szCs w:val="24"/>
        </w:rPr>
      </w:pPr>
      <w:r w:rsidRPr="004443EA">
        <w:rPr>
          <w:rFonts w:cstheme="minorHAnsi"/>
          <w:b/>
          <w:sz w:val="24"/>
          <w:szCs w:val="24"/>
        </w:rPr>
        <w:t>Conserving</w:t>
      </w:r>
      <w:r w:rsidRPr="004443EA">
        <w:rPr>
          <w:rFonts w:cstheme="minorHAnsi"/>
          <w:sz w:val="24"/>
          <w:szCs w:val="24"/>
        </w:rPr>
        <w:t xml:space="preserve"> natural resources</w:t>
      </w:r>
    </w:p>
    <w:p w14:paraId="2A263193" w14:textId="6CB429AD" w:rsidR="0031411A" w:rsidRPr="00782BCF" w:rsidRDefault="00FA0392" w:rsidP="00782BCF">
      <w:pPr>
        <w:pStyle w:val="ListParagraph"/>
        <w:numPr>
          <w:ilvl w:val="0"/>
          <w:numId w:val="29"/>
        </w:numPr>
        <w:spacing w:after="160" w:line="259" w:lineRule="auto"/>
        <w:rPr>
          <w:rFonts w:cstheme="minorHAnsi"/>
          <w:sz w:val="24"/>
          <w:szCs w:val="24"/>
        </w:rPr>
      </w:pPr>
      <w:r w:rsidRPr="00FA0392">
        <w:rPr>
          <w:rFonts w:cstheme="minorHAnsi"/>
          <w:sz w:val="24"/>
          <w:szCs w:val="24"/>
        </w:rPr>
        <w:t>For organisations to obtain raw materials from sustainable and ethical sources.</w:t>
      </w:r>
    </w:p>
    <w:p w14:paraId="6CFD700D" w14:textId="77777777" w:rsidR="00D13CA6" w:rsidRDefault="1FA0ECA5" w:rsidP="00D13CA6">
      <w:pPr>
        <w:pStyle w:val="Style3"/>
      </w:pPr>
      <w:r>
        <w:t>Scope</w:t>
      </w:r>
    </w:p>
    <w:p w14:paraId="51C095A9" w14:textId="4EB408FC" w:rsidR="00D13CA6" w:rsidRPr="0031411A" w:rsidRDefault="1FA0ECA5" w:rsidP="1FA0ECA5">
      <w:pPr>
        <w:autoSpaceDE w:val="0"/>
        <w:autoSpaceDN w:val="0"/>
        <w:adjustRightInd w:val="0"/>
        <w:spacing w:before="120"/>
        <w:rPr>
          <w:rFonts w:eastAsiaTheme="minorEastAsia" w:cstheme="minorHAnsi"/>
          <w:sz w:val="24"/>
          <w:szCs w:val="24"/>
          <w:lang w:eastAsia="en-AU"/>
        </w:rPr>
      </w:pPr>
      <w:r w:rsidRPr="1FA0ECA5">
        <w:rPr>
          <w:rFonts w:asciiTheme="minorEastAsia" w:eastAsiaTheme="minorEastAsia" w:hAnsiTheme="minorEastAsia" w:cstheme="minorEastAsia"/>
          <w:sz w:val="24"/>
          <w:szCs w:val="24"/>
          <w:lang w:eastAsia="en-AU"/>
        </w:rPr>
        <w:lastRenderedPageBreak/>
        <w:t xml:space="preserve"> [</w:t>
      </w:r>
      <w:r w:rsidRPr="0031411A">
        <w:rPr>
          <w:rFonts w:eastAsiaTheme="minorEastAsia" w:cstheme="minorHAnsi"/>
          <w:i/>
          <w:iCs/>
          <w:color w:val="808080" w:themeColor="text1" w:themeTint="7F"/>
          <w:sz w:val="24"/>
          <w:szCs w:val="24"/>
          <w:lang w:val="en-NZ" w:eastAsia="en-AU"/>
        </w:rPr>
        <w:t>This section will provide scope for the policy. A policy should apply to the signatory organisation and its associates.</w:t>
      </w:r>
      <w:r w:rsidRPr="0031411A">
        <w:rPr>
          <w:rFonts w:eastAsiaTheme="minorEastAsia" w:cstheme="minorHAnsi"/>
          <w:sz w:val="24"/>
          <w:szCs w:val="24"/>
          <w:lang w:eastAsia="en-AU"/>
        </w:rPr>
        <w:t>]</w:t>
      </w:r>
    </w:p>
    <w:p w14:paraId="643A66CF" w14:textId="77777777" w:rsidR="00D13CA6" w:rsidRPr="0031411A" w:rsidRDefault="1FA0ECA5" w:rsidP="1FA0ECA5">
      <w:pPr>
        <w:autoSpaceDE w:val="0"/>
        <w:autoSpaceDN w:val="0"/>
        <w:adjustRightInd w:val="0"/>
        <w:spacing w:after="120"/>
        <w:rPr>
          <w:rFonts w:eastAsiaTheme="minorEastAsia" w:cstheme="minorHAnsi"/>
          <w:b/>
          <w:bCs/>
          <w:i/>
          <w:iCs/>
          <w:sz w:val="24"/>
          <w:szCs w:val="24"/>
          <w:lang w:eastAsia="en-AU"/>
        </w:rPr>
      </w:pPr>
      <w:r w:rsidRPr="0031411A">
        <w:rPr>
          <w:rFonts w:eastAsiaTheme="minorEastAsia" w:cstheme="minorHAnsi"/>
          <w:b/>
          <w:bCs/>
          <w:i/>
          <w:iCs/>
          <w:sz w:val="24"/>
          <w:szCs w:val="24"/>
          <w:lang w:eastAsia="en-AU"/>
        </w:rPr>
        <w:t xml:space="preserve">Example: </w:t>
      </w:r>
    </w:p>
    <w:p w14:paraId="48EFD4D9" w14:textId="5E12B9B8" w:rsidR="1E48293D" w:rsidRPr="0031411A" w:rsidRDefault="1FA0ECA5" w:rsidP="1FA0ECA5">
      <w:pPr>
        <w:spacing w:after="120"/>
        <w:rPr>
          <w:rFonts w:eastAsiaTheme="minorEastAsia" w:cstheme="minorHAnsi"/>
          <w:sz w:val="24"/>
          <w:szCs w:val="24"/>
          <w:lang w:eastAsia="en-AU"/>
        </w:rPr>
      </w:pPr>
      <w:r w:rsidRPr="0031411A">
        <w:rPr>
          <w:rFonts w:eastAsiaTheme="minorEastAsia" w:cstheme="minorHAnsi"/>
          <w:sz w:val="24"/>
          <w:szCs w:val="24"/>
          <w:lang w:eastAsia="en-AU"/>
        </w:rPr>
        <w:t xml:space="preserve">This policy is intended to apply to all </w:t>
      </w:r>
      <w:r w:rsidRPr="0031411A">
        <w:rPr>
          <w:rFonts w:eastAsiaTheme="minorEastAsia" w:cstheme="minorHAnsi"/>
          <w:i/>
          <w:iCs/>
          <w:sz w:val="24"/>
          <w:szCs w:val="24"/>
          <w:lang w:eastAsia="en-AU"/>
        </w:rPr>
        <w:t>[ORGANISATION]</w:t>
      </w:r>
      <w:r w:rsidRPr="0031411A">
        <w:rPr>
          <w:rFonts w:eastAsiaTheme="minorEastAsia" w:cstheme="minorHAnsi"/>
          <w:sz w:val="24"/>
          <w:szCs w:val="24"/>
          <w:lang w:eastAsia="en-AU"/>
        </w:rPr>
        <w:t xml:space="preserve"> activities. This policy is applicable to all </w:t>
      </w:r>
      <w:r w:rsidRPr="0031411A">
        <w:rPr>
          <w:rFonts w:eastAsiaTheme="minorEastAsia" w:cstheme="minorHAnsi"/>
          <w:i/>
          <w:iCs/>
          <w:sz w:val="24"/>
          <w:szCs w:val="24"/>
          <w:lang w:eastAsia="en-AU"/>
        </w:rPr>
        <w:t>[ORGANISATION] personnel</w:t>
      </w:r>
      <w:r w:rsidRPr="0031411A">
        <w:rPr>
          <w:rFonts w:eastAsiaTheme="minorEastAsia" w:cstheme="minorHAnsi"/>
          <w:sz w:val="24"/>
          <w:szCs w:val="24"/>
          <w:lang w:eastAsia="en-AU"/>
        </w:rPr>
        <w:t xml:space="preserve">. This policy also extends to </w:t>
      </w:r>
      <w:r w:rsidRPr="0031411A">
        <w:rPr>
          <w:rFonts w:eastAsiaTheme="minorEastAsia" w:cstheme="minorHAnsi"/>
          <w:i/>
          <w:iCs/>
          <w:sz w:val="24"/>
          <w:szCs w:val="24"/>
          <w:lang w:eastAsia="en-AU"/>
        </w:rPr>
        <w:t xml:space="preserve">[ORGANISATION] </w:t>
      </w:r>
      <w:r w:rsidRPr="0031411A">
        <w:rPr>
          <w:rFonts w:eastAsiaTheme="minorEastAsia" w:cstheme="minorHAnsi"/>
          <w:sz w:val="24"/>
          <w:szCs w:val="24"/>
          <w:lang w:eastAsia="en-AU"/>
        </w:rPr>
        <w:t>partners and associates.</w:t>
      </w:r>
    </w:p>
    <w:p w14:paraId="1ADA8422" w14:textId="77777777" w:rsidR="00D866C3" w:rsidRPr="006D4AD6" w:rsidRDefault="1FA0ECA5" w:rsidP="00D866C3">
      <w:pPr>
        <w:pStyle w:val="Style3"/>
      </w:pPr>
      <w:r>
        <w:t>Definitions</w:t>
      </w:r>
    </w:p>
    <w:p w14:paraId="4C0BC1DA" w14:textId="4D9E874B" w:rsidR="00D866C3" w:rsidRPr="007A01FD" w:rsidRDefault="1FA0ECA5" w:rsidP="1FA0ECA5">
      <w:pPr>
        <w:autoSpaceDE w:val="0"/>
        <w:autoSpaceDN w:val="0"/>
        <w:adjustRightInd w:val="0"/>
        <w:spacing w:before="120"/>
        <w:rPr>
          <w:rFonts w:eastAsiaTheme="minorEastAsia"/>
          <w:sz w:val="24"/>
          <w:szCs w:val="24"/>
          <w:lang w:eastAsia="en-AU"/>
        </w:rPr>
      </w:pPr>
      <w:r w:rsidRPr="1FA0ECA5">
        <w:rPr>
          <w:rFonts w:eastAsiaTheme="minorEastAsia"/>
          <w:sz w:val="24"/>
          <w:szCs w:val="24"/>
          <w:lang w:eastAsia="en-AU"/>
        </w:rPr>
        <w:t>[</w:t>
      </w:r>
      <w:r w:rsidRPr="1FA0ECA5">
        <w:rPr>
          <w:rFonts w:eastAsiaTheme="minorEastAsia"/>
          <w:i/>
          <w:iCs/>
          <w:color w:val="808080" w:themeColor="text1" w:themeTint="7F"/>
          <w:sz w:val="24"/>
          <w:szCs w:val="24"/>
          <w:lang w:val="en-NZ" w:eastAsia="en-AU"/>
        </w:rPr>
        <w:t>This section will provide definitions relevant to the policy</w:t>
      </w:r>
      <w:r w:rsidR="0031411A">
        <w:rPr>
          <w:rFonts w:eastAsiaTheme="minorEastAsia"/>
          <w:i/>
          <w:iCs/>
          <w:color w:val="808080" w:themeColor="text1" w:themeTint="7F"/>
          <w:sz w:val="24"/>
          <w:szCs w:val="24"/>
          <w:lang w:val="en-NZ" w:eastAsia="en-AU"/>
        </w:rPr>
        <w:t xml:space="preserve"> which may assist with engagement</w:t>
      </w:r>
      <w:r w:rsidRPr="1FA0ECA5">
        <w:rPr>
          <w:rFonts w:eastAsiaTheme="minorEastAsia"/>
          <w:i/>
          <w:iCs/>
          <w:color w:val="808080" w:themeColor="text1" w:themeTint="7F"/>
          <w:sz w:val="24"/>
          <w:szCs w:val="24"/>
          <w:lang w:val="en-NZ" w:eastAsia="en-AU"/>
        </w:rPr>
        <w:t>.</w:t>
      </w:r>
      <w:r w:rsidRPr="1FA0ECA5">
        <w:rPr>
          <w:rFonts w:eastAsiaTheme="minorEastAsia"/>
          <w:sz w:val="24"/>
          <w:szCs w:val="24"/>
          <w:lang w:eastAsia="en-AU"/>
        </w:rPr>
        <w:t>]</w:t>
      </w:r>
    </w:p>
    <w:p w14:paraId="7A189631" w14:textId="55B91858" w:rsidR="00D866C3" w:rsidRPr="0031411A" w:rsidRDefault="1FA0ECA5" w:rsidP="1FA0ECA5">
      <w:pPr>
        <w:autoSpaceDE w:val="0"/>
        <w:autoSpaceDN w:val="0"/>
        <w:adjustRightInd w:val="0"/>
        <w:spacing w:after="120"/>
        <w:rPr>
          <w:rFonts w:eastAsiaTheme="minorEastAsia" w:cstheme="minorHAnsi"/>
          <w:b/>
          <w:bCs/>
          <w:i/>
          <w:iCs/>
          <w:sz w:val="24"/>
          <w:szCs w:val="24"/>
          <w:lang w:eastAsia="en-AU"/>
        </w:rPr>
      </w:pPr>
      <w:r w:rsidRPr="0031411A">
        <w:rPr>
          <w:rFonts w:eastAsiaTheme="minorEastAsia" w:cstheme="minorHAnsi"/>
          <w:b/>
          <w:bCs/>
          <w:i/>
          <w:iCs/>
          <w:sz w:val="24"/>
          <w:szCs w:val="24"/>
          <w:lang w:eastAsia="en-AU"/>
        </w:rPr>
        <w:t xml:space="preserve">Example: </w:t>
      </w:r>
    </w:p>
    <w:p w14:paraId="4E0FB3FD" w14:textId="77777777" w:rsidR="0031411A" w:rsidRPr="0096159C" w:rsidRDefault="0031411A" w:rsidP="0096159C">
      <w:pPr>
        <w:spacing w:after="160" w:line="259" w:lineRule="auto"/>
        <w:rPr>
          <w:rFonts w:cstheme="minorHAnsi"/>
          <w:sz w:val="24"/>
          <w:szCs w:val="24"/>
        </w:rPr>
      </w:pPr>
      <w:r w:rsidRPr="0096159C">
        <w:rPr>
          <w:rFonts w:cstheme="minorHAnsi"/>
          <w:sz w:val="24"/>
          <w:szCs w:val="24"/>
        </w:rPr>
        <w:t xml:space="preserve">For purposes of this policy, unless otherwise stated, the following definitions shall apply: </w:t>
      </w:r>
    </w:p>
    <w:p w14:paraId="770F1680" w14:textId="6D2C3A5A" w:rsidR="0031411A" w:rsidRPr="00CD42A6" w:rsidRDefault="0031411A" w:rsidP="00CD42A6">
      <w:pPr>
        <w:spacing w:after="160" w:line="259" w:lineRule="auto"/>
        <w:rPr>
          <w:rFonts w:cstheme="minorHAnsi"/>
          <w:sz w:val="24"/>
          <w:szCs w:val="24"/>
        </w:rPr>
      </w:pPr>
      <w:r w:rsidRPr="00CD42A6">
        <w:rPr>
          <w:rFonts w:cstheme="minorHAnsi"/>
          <w:b/>
          <w:sz w:val="24"/>
          <w:szCs w:val="24"/>
        </w:rPr>
        <w:t>Environment</w:t>
      </w:r>
      <w:r w:rsidR="00CD42A6">
        <w:rPr>
          <w:rFonts w:cstheme="minorHAnsi"/>
          <w:sz w:val="24"/>
          <w:szCs w:val="24"/>
        </w:rPr>
        <w:t xml:space="preserve"> relates to e</w:t>
      </w:r>
      <w:r w:rsidRPr="00CD42A6">
        <w:rPr>
          <w:rFonts w:cstheme="minorHAnsi"/>
          <w:sz w:val="24"/>
          <w:szCs w:val="24"/>
        </w:rPr>
        <w:t xml:space="preserve">cosystems and their constituent parts, including; </w:t>
      </w:r>
    </w:p>
    <w:p w14:paraId="18DF2C1B" w14:textId="77777777" w:rsidR="0031411A" w:rsidRPr="0031411A" w:rsidRDefault="0031411A" w:rsidP="00CD42A6">
      <w:pPr>
        <w:pStyle w:val="ListParagraph"/>
        <w:numPr>
          <w:ilvl w:val="0"/>
          <w:numId w:val="30"/>
        </w:numPr>
        <w:spacing w:after="160" w:line="259" w:lineRule="auto"/>
        <w:rPr>
          <w:rFonts w:cstheme="minorHAnsi"/>
          <w:sz w:val="24"/>
          <w:szCs w:val="24"/>
        </w:rPr>
      </w:pPr>
      <w:r w:rsidRPr="0031411A">
        <w:rPr>
          <w:rFonts w:cstheme="minorHAnsi"/>
          <w:sz w:val="24"/>
          <w:szCs w:val="24"/>
        </w:rPr>
        <w:t xml:space="preserve">(a) People and communities; and </w:t>
      </w:r>
    </w:p>
    <w:p w14:paraId="44ABC82C" w14:textId="77777777" w:rsidR="0031411A" w:rsidRPr="0031411A" w:rsidRDefault="0031411A" w:rsidP="00CD42A6">
      <w:pPr>
        <w:pStyle w:val="ListParagraph"/>
        <w:numPr>
          <w:ilvl w:val="0"/>
          <w:numId w:val="30"/>
        </w:numPr>
        <w:spacing w:after="160" w:line="259" w:lineRule="auto"/>
        <w:rPr>
          <w:rFonts w:cstheme="minorHAnsi"/>
          <w:sz w:val="24"/>
          <w:szCs w:val="24"/>
        </w:rPr>
      </w:pPr>
      <w:r w:rsidRPr="0031411A">
        <w:rPr>
          <w:rFonts w:cstheme="minorHAnsi"/>
          <w:sz w:val="24"/>
          <w:szCs w:val="24"/>
        </w:rPr>
        <w:t xml:space="preserve">(b) All natural and physical resources; and </w:t>
      </w:r>
    </w:p>
    <w:p w14:paraId="0D2B1AF3" w14:textId="77777777" w:rsidR="0031411A" w:rsidRPr="0031411A" w:rsidRDefault="0031411A" w:rsidP="00CD42A6">
      <w:pPr>
        <w:pStyle w:val="ListParagraph"/>
        <w:numPr>
          <w:ilvl w:val="0"/>
          <w:numId w:val="30"/>
        </w:numPr>
        <w:spacing w:after="160" w:line="259" w:lineRule="auto"/>
        <w:rPr>
          <w:rFonts w:cstheme="minorHAnsi"/>
          <w:sz w:val="24"/>
          <w:szCs w:val="24"/>
        </w:rPr>
      </w:pPr>
      <w:r w:rsidRPr="0031411A">
        <w:rPr>
          <w:rFonts w:cstheme="minorHAnsi"/>
          <w:sz w:val="24"/>
          <w:szCs w:val="24"/>
        </w:rPr>
        <w:t xml:space="preserve">(c) Amenity values; and </w:t>
      </w:r>
    </w:p>
    <w:p w14:paraId="706BD4A1" w14:textId="77777777" w:rsidR="00926631" w:rsidRDefault="0031411A" w:rsidP="00926631">
      <w:pPr>
        <w:pStyle w:val="ListParagraph"/>
        <w:numPr>
          <w:ilvl w:val="0"/>
          <w:numId w:val="30"/>
        </w:numPr>
        <w:spacing w:after="160" w:line="259" w:lineRule="auto"/>
        <w:rPr>
          <w:rFonts w:cstheme="minorHAnsi"/>
          <w:sz w:val="24"/>
          <w:szCs w:val="24"/>
        </w:rPr>
      </w:pPr>
      <w:r w:rsidRPr="0031411A">
        <w:rPr>
          <w:rFonts w:cstheme="minorHAnsi"/>
          <w:sz w:val="24"/>
          <w:szCs w:val="24"/>
        </w:rPr>
        <w:t>(d) The social, economic, aesthetic, and cultural conditions (including our organisations policy) which affect or are affected by the matters stated in paragraphs (a) to (c) of this definition</w:t>
      </w:r>
      <w:r w:rsidR="00926631">
        <w:rPr>
          <w:rFonts w:cstheme="minorHAnsi"/>
          <w:sz w:val="24"/>
          <w:szCs w:val="24"/>
        </w:rPr>
        <w:t>.</w:t>
      </w:r>
    </w:p>
    <w:p w14:paraId="229347C4" w14:textId="1CEDF8BB" w:rsidR="0031411A" w:rsidRPr="00926631" w:rsidRDefault="0031411A" w:rsidP="00926631">
      <w:pPr>
        <w:spacing w:after="160" w:line="259" w:lineRule="auto"/>
        <w:rPr>
          <w:rFonts w:cstheme="minorHAnsi"/>
          <w:sz w:val="24"/>
          <w:szCs w:val="24"/>
        </w:rPr>
      </w:pPr>
      <w:r w:rsidRPr="00926631">
        <w:rPr>
          <w:rFonts w:cstheme="minorHAnsi"/>
          <w:b/>
          <w:sz w:val="24"/>
          <w:szCs w:val="24"/>
        </w:rPr>
        <w:t>Sustainability</w:t>
      </w:r>
      <w:r w:rsidRPr="00926631">
        <w:rPr>
          <w:rFonts w:cstheme="minorHAnsi"/>
          <w:sz w:val="24"/>
          <w:szCs w:val="24"/>
        </w:rPr>
        <w:t xml:space="preserve"> integrates the concern for social, economic and environmental issues, and involves thinking broadly about objectives, considering long-term as well as short-term effects, assessing indirect as well as direct effects, and taking extra care when changes brought about by development might be irreversible. </w:t>
      </w:r>
    </w:p>
    <w:p w14:paraId="13A1BCF2" w14:textId="19CAFE74" w:rsidR="0031411A" w:rsidRPr="00926631" w:rsidRDefault="0031411A" w:rsidP="00926631">
      <w:pPr>
        <w:spacing w:after="160" w:line="259" w:lineRule="auto"/>
        <w:rPr>
          <w:rFonts w:cstheme="minorHAnsi"/>
          <w:sz w:val="24"/>
          <w:szCs w:val="24"/>
        </w:rPr>
      </w:pPr>
      <w:r w:rsidRPr="00926631">
        <w:rPr>
          <w:rFonts w:cstheme="minorHAnsi"/>
          <w:b/>
          <w:sz w:val="24"/>
          <w:szCs w:val="24"/>
        </w:rPr>
        <w:t xml:space="preserve">Environmental </w:t>
      </w:r>
      <w:r w:rsidR="00926631" w:rsidRPr="00926631">
        <w:rPr>
          <w:rFonts w:cstheme="minorHAnsi"/>
          <w:b/>
          <w:sz w:val="24"/>
          <w:szCs w:val="24"/>
        </w:rPr>
        <w:t>f</w:t>
      </w:r>
      <w:r w:rsidRPr="00926631">
        <w:rPr>
          <w:rFonts w:cstheme="minorHAnsi"/>
          <w:b/>
          <w:sz w:val="24"/>
          <w:szCs w:val="24"/>
        </w:rPr>
        <w:t>ootprint</w:t>
      </w:r>
      <w:r w:rsidR="00926631" w:rsidRPr="00926631">
        <w:rPr>
          <w:rFonts w:cstheme="minorHAnsi"/>
          <w:sz w:val="24"/>
          <w:szCs w:val="24"/>
        </w:rPr>
        <w:t xml:space="preserve"> is t</w:t>
      </w:r>
      <w:r w:rsidRPr="00926631">
        <w:rPr>
          <w:rFonts w:cstheme="minorHAnsi"/>
          <w:sz w:val="24"/>
          <w:szCs w:val="24"/>
        </w:rPr>
        <w:t xml:space="preserve">he impact of an organisation in environmental terms such as resource use, waste generation and physical environmental changes. </w:t>
      </w:r>
    </w:p>
    <w:p w14:paraId="4F6D60D5" w14:textId="706AD5E3" w:rsidR="1E48293D" w:rsidRPr="00926631" w:rsidRDefault="0031411A" w:rsidP="00926631">
      <w:pPr>
        <w:spacing w:after="160" w:line="259" w:lineRule="auto"/>
        <w:rPr>
          <w:rFonts w:cstheme="minorHAnsi"/>
          <w:sz w:val="24"/>
          <w:szCs w:val="24"/>
        </w:rPr>
      </w:pPr>
      <w:r w:rsidRPr="00926631">
        <w:rPr>
          <w:rFonts w:cstheme="minorHAnsi"/>
          <w:b/>
          <w:sz w:val="24"/>
          <w:szCs w:val="24"/>
        </w:rPr>
        <w:t>Kaitiakitanga</w:t>
      </w:r>
      <w:r w:rsidR="00FF6DDC">
        <w:rPr>
          <w:rFonts w:cstheme="minorHAnsi"/>
          <w:sz w:val="24"/>
          <w:szCs w:val="24"/>
        </w:rPr>
        <w:t xml:space="preserve"> is t</w:t>
      </w:r>
      <w:r w:rsidRPr="00926631">
        <w:rPr>
          <w:rFonts w:cstheme="minorHAnsi"/>
          <w:sz w:val="24"/>
          <w:szCs w:val="24"/>
        </w:rPr>
        <w:t xml:space="preserve">he exercise of guardianship by the </w:t>
      </w:r>
      <w:proofErr w:type="spellStart"/>
      <w:r w:rsidRPr="00926631">
        <w:rPr>
          <w:rFonts w:cstheme="minorHAnsi"/>
          <w:sz w:val="24"/>
          <w:szCs w:val="24"/>
        </w:rPr>
        <w:t>tangata</w:t>
      </w:r>
      <w:proofErr w:type="spellEnd"/>
      <w:r w:rsidRPr="00926631">
        <w:rPr>
          <w:rFonts w:cstheme="minorHAnsi"/>
          <w:sz w:val="24"/>
          <w:szCs w:val="24"/>
        </w:rPr>
        <w:t xml:space="preserve"> whenua of an area in accordance with tikanga Māori in relation to natural and physical resources; and includes the ethic of stewardship</w:t>
      </w:r>
      <w:r w:rsidR="1FA0ECA5" w:rsidRPr="00926631">
        <w:rPr>
          <w:rFonts w:eastAsiaTheme="minorEastAsia" w:cstheme="minorHAnsi"/>
          <w:sz w:val="24"/>
          <w:szCs w:val="24"/>
          <w:lang w:eastAsia="en-AU"/>
        </w:rPr>
        <w:t xml:space="preserve"> </w:t>
      </w:r>
    </w:p>
    <w:p w14:paraId="630B702D" w14:textId="2A935AE0" w:rsidR="00D866C3" w:rsidRPr="006D4AD6" w:rsidRDefault="1FA0ECA5" w:rsidP="00D866C3">
      <w:pPr>
        <w:pStyle w:val="Style3"/>
      </w:pPr>
      <w:r>
        <w:t xml:space="preserve"> </w:t>
      </w:r>
      <w:r w:rsidR="0031411A">
        <w:t>Strategy</w:t>
      </w:r>
    </w:p>
    <w:p w14:paraId="48DB57B2" w14:textId="5FC7C0DD" w:rsidR="008B217C" w:rsidRPr="0058322F" w:rsidRDefault="1FA0ECA5" w:rsidP="1FA0ECA5">
      <w:pPr>
        <w:autoSpaceDE w:val="0"/>
        <w:autoSpaceDN w:val="0"/>
        <w:adjustRightInd w:val="0"/>
        <w:spacing w:before="120"/>
        <w:rPr>
          <w:rFonts w:eastAsiaTheme="minorEastAsia" w:cstheme="minorHAnsi"/>
          <w:sz w:val="24"/>
          <w:szCs w:val="24"/>
          <w:lang w:eastAsia="en-AU"/>
        </w:rPr>
      </w:pPr>
      <w:r w:rsidRPr="1FA0ECA5">
        <w:rPr>
          <w:rFonts w:asciiTheme="minorEastAsia" w:eastAsiaTheme="minorEastAsia" w:hAnsiTheme="minorEastAsia" w:cstheme="minorEastAsia"/>
          <w:sz w:val="24"/>
          <w:szCs w:val="24"/>
          <w:lang w:eastAsia="en-AU"/>
        </w:rPr>
        <w:t>[</w:t>
      </w:r>
      <w:r w:rsidR="0031411A" w:rsidRPr="0031411A">
        <w:rPr>
          <w:rFonts w:cstheme="minorHAnsi"/>
          <w:i/>
          <w:color w:val="7F7F7F" w:themeColor="text1" w:themeTint="80"/>
          <w:sz w:val="24"/>
          <w:szCs w:val="24"/>
        </w:rPr>
        <w:t xml:space="preserve">This section of the policy outlines the different areas of sustainability that organisations should aim to incorporate. This identifies the targets, key performance indicators, key implementation mechanisms, and supporting policies and plans that are relevant to each </w:t>
      </w:r>
      <w:r w:rsidR="0031411A" w:rsidRPr="0058322F">
        <w:rPr>
          <w:rFonts w:cstheme="minorHAnsi"/>
          <w:i/>
          <w:color w:val="808080" w:themeColor="background1" w:themeShade="80"/>
          <w:sz w:val="24"/>
          <w:szCs w:val="24"/>
        </w:rPr>
        <w:t>topic</w:t>
      </w:r>
      <w:r w:rsidRPr="0058322F">
        <w:rPr>
          <w:rFonts w:eastAsiaTheme="minorEastAsia" w:cstheme="minorHAnsi"/>
          <w:i/>
          <w:iCs/>
          <w:sz w:val="24"/>
          <w:szCs w:val="24"/>
          <w:lang w:val="en-NZ" w:eastAsia="en-AU"/>
        </w:rPr>
        <w:t>.</w:t>
      </w:r>
      <w:r w:rsidRPr="0058322F">
        <w:rPr>
          <w:rFonts w:eastAsiaTheme="minorEastAsia" w:cstheme="minorHAnsi"/>
          <w:sz w:val="24"/>
          <w:szCs w:val="24"/>
          <w:lang w:eastAsia="en-AU"/>
        </w:rPr>
        <w:t>]</w:t>
      </w:r>
    </w:p>
    <w:p w14:paraId="24045EC6" w14:textId="424B930F" w:rsidR="0058322F" w:rsidRPr="004C346E" w:rsidRDefault="0058322F" w:rsidP="0058322F">
      <w:pPr>
        <w:spacing w:after="120"/>
        <w:jc w:val="both"/>
        <w:rPr>
          <w:rFonts w:cstheme="minorHAnsi"/>
          <w:szCs w:val="24"/>
        </w:rPr>
      </w:pPr>
      <w:r w:rsidRPr="004C346E">
        <w:rPr>
          <w:rFonts w:cstheme="minorHAnsi"/>
          <w:szCs w:val="24"/>
        </w:rPr>
        <w:t>[ORGANISATION} will ensure that:</w:t>
      </w:r>
    </w:p>
    <w:p w14:paraId="56B48BA0" w14:textId="77777777" w:rsidR="0058322F" w:rsidRPr="004C346E" w:rsidRDefault="0058322F" w:rsidP="0058322F">
      <w:pPr>
        <w:numPr>
          <w:ilvl w:val="0"/>
          <w:numId w:val="37"/>
        </w:numPr>
        <w:spacing w:after="120"/>
        <w:jc w:val="both"/>
        <w:rPr>
          <w:rFonts w:cstheme="minorHAnsi"/>
          <w:szCs w:val="24"/>
        </w:rPr>
      </w:pPr>
      <w:proofErr w:type="gramStart"/>
      <w:r w:rsidRPr="004C346E">
        <w:rPr>
          <w:rFonts w:cstheme="minorHAnsi"/>
          <w:szCs w:val="24"/>
        </w:rPr>
        <w:lastRenderedPageBreak/>
        <w:t>program</w:t>
      </w:r>
      <w:proofErr w:type="gramEnd"/>
      <w:r w:rsidRPr="004C346E">
        <w:rPr>
          <w:rFonts w:cstheme="minorHAnsi"/>
          <w:szCs w:val="24"/>
        </w:rPr>
        <w:t xml:space="preserve"> staff and local counterparts understand and support environmental protection and biodiversity conservation principles and practices and seek environmental expertise when required.</w:t>
      </w:r>
    </w:p>
    <w:p w14:paraId="675D4DB8" w14:textId="77777777" w:rsidR="0058322F" w:rsidRDefault="0058322F" w:rsidP="0058322F">
      <w:pPr>
        <w:numPr>
          <w:ilvl w:val="0"/>
          <w:numId w:val="37"/>
        </w:numPr>
        <w:autoSpaceDE w:val="0"/>
        <w:autoSpaceDN w:val="0"/>
        <w:adjustRightInd w:val="0"/>
        <w:spacing w:after="120"/>
        <w:jc w:val="both"/>
        <w:rPr>
          <w:rFonts w:eastAsia="Times New Roman" w:cstheme="minorHAnsi"/>
          <w:szCs w:val="24"/>
          <w:lang w:val="en-US"/>
        </w:rPr>
      </w:pPr>
      <w:proofErr w:type="gramStart"/>
      <w:r w:rsidRPr="004C346E">
        <w:rPr>
          <w:rFonts w:eastAsia="Times New Roman" w:cstheme="minorHAnsi"/>
          <w:szCs w:val="24"/>
          <w:lang w:val="en-US"/>
        </w:rPr>
        <w:t>environmental</w:t>
      </w:r>
      <w:proofErr w:type="gramEnd"/>
      <w:r w:rsidRPr="004C346E">
        <w:rPr>
          <w:rFonts w:eastAsia="Times New Roman" w:cstheme="minorHAnsi"/>
          <w:szCs w:val="24"/>
          <w:lang w:val="en-US"/>
        </w:rPr>
        <w:t xml:space="preserve"> issues and potential impacts (both positive and negative) will be considered when designing and implementing all program activities (</w:t>
      </w:r>
      <w:r w:rsidRPr="004C346E">
        <w:rPr>
          <w:rFonts w:eastAsia="Times New Roman" w:cstheme="minorHAnsi"/>
          <w:i/>
          <w:szCs w:val="24"/>
          <w:lang w:val="en-US"/>
        </w:rPr>
        <w:t>initial environment assessment</w:t>
      </w:r>
      <w:r w:rsidRPr="004C346E">
        <w:rPr>
          <w:rFonts w:eastAsia="Times New Roman" w:cstheme="minorHAnsi"/>
          <w:szCs w:val="24"/>
          <w:lang w:val="en-US"/>
        </w:rPr>
        <w:t>). This will be achieved by answering environmental maker questions as required and developing appropriate environmental management plans.</w:t>
      </w:r>
    </w:p>
    <w:p w14:paraId="278D119D" w14:textId="53A73BDB" w:rsidR="0058322F" w:rsidRPr="004C346E" w:rsidRDefault="0058322F" w:rsidP="0058322F">
      <w:pPr>
        <w:numPr>
          <w:ilvl w:val="0"/>
          <w:numId w:val="37"/>
        </w:numPr>
        <w:autoSpaceDE w:val="0"/>
        <w:autoSpaceDN w:val="0"/>
        <w:adjustRightInd w:val="0"/>
        <w:spacing w:after="120"/>
        <w:jc w:val="both"/>
        <w:rPr>
          <w:rFonts w:eastAsia="Times New Roman" w:cstheme="minorHAnsi"/>
          <w:szCs w:val="24"/>
          <w:lang w:val="en-US"/>
        </w:rPr>
      </w:pPr>
      <w:proofErr w:type="gramStart"/>
      <w:r>
        <w:rPr>
          <w:rFonts w:eastAsia="Times New Roman" w:cstheme="minorHAnsi"/>
          <w:szCs w:val="24"/>
          <w:lang w:val="en-US"/>
        </w:rPr>
        <w:t>the</w:t>
      </w:r>
      <w:proofErr w:type="gramEnd"/>
      <w:r>
        <w:rPr>
          <w:rFonts w:eastAsia="Times New Roman" w:cstheme="minorHAnsi"/>
          <w:szCs w:val="24"/>
          <w:lang w:val="en-US"/>
        </w:rPr>
        <w:t xml:space="preserve"> reduction of environmental </w:t>
      </w:r>
      <w:proofErr w:type="spellStart"/>
      <w:r>
        <w:rPr>
          <w:rFonts w:eastAsia="Times New Roman" w:cstheme="minorHAnsi"/>
          <w:szCs w:val="24"/>
          <w:lang w:val="en-US"/>
        </w:rPr>
        <w:t>inpact</w:t>
      </w:r>
      <w:proofErr w:type="spellEnd"/>
      <w:r>
        <w:rPr>
          <w:rFonts w:eastAsia="Times New Roman" w:cstheme="minorHAnsi"/>
          <w:szCs w:val="24"/>
          <w:lang w:val="en-US"/>
        </w:rPr>
        <w:t xml:space="preserve"> on domestic and in-country operations including the use of energy efficient systems and technologies.</w:t>
      </w:r>
    </w:p>
    <w:p w14:paraId="6EC64C73" w14:textId="1469D8DE" w:rsidR="0058322F" w:rsidRDefault="0058322F" w:rsidP="004C346E">
      <w:pPr>
        <w:numPr>
          <w:ilvl w:val="0"/>
          <w:numId w:val="37"/>
        </w:numPr>
        <w:autoSpaceDE w:val="0"/>
        <w:autoSpaceDN w:val="0"/>
        <w:adjustRightInd w:val="0"/>
        <w:spacing w:after="120"/>
        <w:jc w:val="both"/>
        <w:rPr>
          <w:rFonts w:eastAsia="Times New Roman" w:cstheme="minorHAnsi"/>
          <w:szCs w:val="24"/>
          <w:lang w:val="en-US"/>
        </w:rPr>
      </w:pPr>
      <w:proofErr w:type="gramStart"/>
      <w:r w:rsidRPr="004C346E">
        <w:rPr>
          <w:rFonts w:cstheme="minorHAnsi"/>
          <w:szCs w:val="24"/>
        </w:rPr>
        <w:t>our</w:t>
      </w:r>
      <w:proofErr w:type="gramEnd"/>
      <w:r w:rsidRPr="004C346E">
        <w:rPr>
          <w:rFonts w:cstheme="minorHAnsi"/>
          <w:szCs w:val="24"/>
        </w:rPr>
        <w:t xml:space="preserve"> monitoring and reporting activities</w:t>
      </w:r>
      <w:r w:rsidRPr="004C346E">
        <w:rPr>
          <w:rFonts w:eastAsia="Times New Roman" w:cstheme="minorHAnsi"/>
          <w:szCs w:val="24"/>
          <w:lang w:val="en-US"/>
        </w:rPr>
        <w:t xml:space="preserve"> include environment outcomes through appropriate activity designs that include environmental performance indicators and reporting mechanisms to ensure all environment-related information is collected, </w:t>
      </w:r>
      <w:proofErr w:type="spellStart"/>
      <w:r w:rsidRPr="004C346E">
        <w:rPr>
          <w:rFonts w:eastAsia="Times New Roman" w:cstheme="minorHAnsi"/>
          <w:szCs w:val="24"/>
          <w:lang w:val="en-US"/>
        </w:rPr>
        <w:t>analysed</w:t>
      </w:r>
      <w:proofErr w:type="spellEnd"/>
      <w:r w:rsidRPr="004C346E">
        <w:rPr>
          <w:rFonts w:eastAsia="Times New Roman" w:cstheme="minorHAnsi"/>
          <w:szCs w:val="24"/>
          <w:lang w:val="en-US"/>
        </w:rPr>
        <w:t xml:space="preserve"> and reported.</w:t>
      </w:r>
    </w:p>
    <w:p w14:paraId="3BB17AEA" w14:textId="77777777" w:rsidR="0058322F" w:rsidRDefault="0058322F" w:rsidP="1FA0ECA5">
      <w:pPr>
        <w:textAlignment w:val="baseline"/>
        <w:rPr>
          <w:rFonts w:eastAsiaTheme="minorEastAsia" w:cstheme="minorHAnsi"/>
          <w:b/>
          <w:bCs/>
          <w:i/>
          <w:iCs/>
          <w:sz w:val="24"/>
          <w:szCs w:val="24"/>
          <w:lang w:val="en-NZ" w:eastAsia="en-NZ"/>
        </w:rPr>
      </w:pPr>
    </w:p>
    <w:p w14:paraId="21C03057" w14:textId="15975B2D" w:rsidR="008B217C" w:rsidRPr="004C346E" w:rsidRDefault="1FA0ECA5" w:rsidP="1FA0ECA5">
      <w:pPr>
        <w:textAlignment w:val="baseline"/>
        <w:rPr>
          <w:rFonts w:eastAsiaTheme="minorEastAsia" w:cstheme="minorHAnsi"/>
          <w:bCs/>
          <w:i/>
          <w:iCs/>
          <w:sz w:val="24"/>
          <w:szCs w:val="24"/>
          <w:lang w:val="en-NZ" w:eastAsia="en-NZ"/>
        </w:rPr>
      </w:pPr>
      <w:r w:rsidRPr="004C346E">
        <w:rPr>
          <w:rFonts w:eastAsiaTheme="minorEastAsia" w:cstheme="minorHAnsi"/>
          <w:bCs/>
          <w:i/>
          <w:iCs/>
          <w:sz w:val="24"/>
          <w:szCs w:val="24"/>
          <w:lang w:val="en-NZ" w:eastAsia="en-NZ"/>
        </w:rPr>
        <w:t>Examples</w:t>
      </w:r>
      <w:r w:rsidR="0058322F" w:rsidRPr="004C346E">
        <w:rPr>
          <w:rFonts w:eastAsiaTheme="minorEastAsia" w:cstheme="minorHAnsi"/>
          <w:bCs/>
          <w:i/>
          <w:iCs/>
          <w:sz w:val="24"/>
          <w:szCs w:val="24"/>
          <w:lang w:val="en-NZ" w:eastAsia="en-NZ"/>
        </w:rPr>
        <w:t xml:space="preserve"> of areas of organisations work where environmental sustainability action will incur include:</w:t>
      </w:r>
    </w:p>
    <w:p w14:paraId="10821694" w14:textId="30447176" w:rsidR="1E48293D" w:rsidRPr="00B4478B" w:rsidRDefault="0031411A" w:rsidP="1FA0ECA5">
      <w:pPr>
        <w:pStyle w:val="ListParagraph"/>
        <w:numPr>
          <w:ilvl w:val="0"/>
          <w:numId w:val="10"/>
        </w:numPr>
        <w:spacing w:after="0"/>
        <w:rPr>
          <w:rFonts w:eastAsiaTheme="minorEastAsia" w:cstheme="minorHAnsi"/>
          <w:sz w:val="24"/>
          <w:szCs w:val="24"/>
          <w:lang w:val="en-NZ" w:eastAsia="en-NZ"/>
        </w:rPr>
      </w:pPr>
      <w:r w:rsidRPr="00B4478B">
        <w:rPr>
          <w:rFonts w:eastAsiaTheme="minorEastAsia" w:cstheme="minorHAnsi"/>
          <w:iCs/>
          <w:sz w:val="24"/>
          <w:szCs w:val="24"/>
          <w:lang w:val="en-NZ" w:eastAsia="en-NZ"/>
        </w:rPr>
        <w:t>Energy and carbon management</w:t>
      </w:r>
    </w:p>
    <w:p w14:paraId="4CC18A64" w14:textId="75059D2F" w:rsidR="0031411A" w:rsidRPr="0031411A" w:rsidRDefault="0031411A" w:rsidP="1FA0ECA5">
      <w:pPr>
        <w:pStyle w:val="ListParagraph"/>
        <w:numPr>
          <w:ilvl w:val="0"/>
          <w:numId w:val="10"/>
        </w:numPr>
        <w:spacing w:after="0"/>
        <w:rPr>
          <w:rFonts w:eastAsiaTheme="minorEastAsia" w:cstheme="minorHAnsi"/>
          <w:sz w:val="24"/>
          <w:szCs w:val="24"/>
          <w:lang w:val="en-NZ" w:eastAsia="en-NZ"/>
        </w:rPr>
      </w:pPr>
      <w:r w:rsidRPr="0031411A">
        <w:rPr>
          <w:rFonts w:eastAsiaTheme="minorEastAsia" w:cstheme="minorHAnsi"/>
          <w:sz w:val="24"/>
          <w:szCs w:val="24"/>
          <w:lang w:val="en-NZ" w:eastAsia="en-NZ"/>
        </w:rPr>
        <w:t xml:space="preserve">Water management </w:t>
      </w:r>
    </w:p>
    <w:p w14:paraId="736C18FF" w14:textId="05A9F9B6" w:rsidR="0031411A" w:rsidRPr="0031411A" w:rsidRDefault="0031411A" w:rsidP="1FA0ECA5">
      <w:pPr>
        <w:pStyle w:val="ListParagraph"/>
        <w:numPr>
          <w:ilvl w:val="0"/>
          <w:numId w:val="10"/>
        </w:numPr>
        <w:spacing w:after="0"/>
        <w:rPr>
          <w:rFonts w:eastAsiaTheme="minorEastAsia" w:cstheme="minorHAnsi"/>
          <w:sz w:val="24"/>
          <w:szCs w:val="24"/>
          <w:lang w:val="en-NZ" w:eastAsia="en-NZ"/>
        </w:rPr>
      </w:pPr>
      <w:r w:rsidRPr="0031411A">
        <w:rPr>
          <w:rFonts w:eastAsiaTheme="minorEastAsia" w:cstheme="minorHAnsi"/>
          <w:sz w:val="24"/>
          <w:szCs w:val="24"/>
          <w:lang w:val="en-NZ" w:eastAsia="en-NZ"/>
        </w:rPr>
        <w:t xml:space="preserve">Biodiversity and ecosystems </w:t>
      </w:r>
    </w:p>
    <w:p w14:paraId="64DD5D35" w14:textId="3E9A197C" w:rsidR="0031411A" w:rsidRPr="0031411A" w:rsidRDefault="0031411A" w:rsidP="1FA0ECA5">
      <w:pPr>
        <w:pStyle w:val="ListParagraph"/>
        <w:numPr>
          <w:ilvl w:val="0"/>
          <w:numId w:val="10"/>
        </w:numPr>
        <w:spacing w:after="0"/>
        <w:rPr>
          <w:rFonts w:eastAsiaTheme="minorEastAsia" w:cstheme="minorHAnsi"/>
          <w:sz w:val="24"/>
          <w:szCs w:val="24"/>
          <w:lang w:val="en-NZ" w:eastAsia="en-NZ"/>
        </w:rPr>
      </w:pPr>
      <w:r w:rsidRPr="0031411A">
        <w:rPr>
          <w:rFonts w:eastAsiaTheme="minorEastAsia" w:cstheme="minorHAnsi"/>
          <w:sz w:val="24"/>
          <w:szCs w:val="24"/>
          <w:lang w:val="en-NZ" w:eastAsia="en-NZ"/>
        </w:rPr>
        <w:t xml:space="preserve">Waste management </w:t>
      </w:r>
    </w:p>
    <w:p w14:paraId="38D07D25" w14:textId="71538223" w:rsidR="0031411A" w:rsidRPr="0031411A" w:rsidRDefault="0031411A" w:rsidP="1FA0ECA5">
      <w:pPr>
        <w:pStyle w:val="ListParagraph"/>
        <w:numPr>
          <w:ilvl w:val="0"/>
          <w:numId w:val="10"/>
        </w:numPr>
        <w:spacing w:after="0"/>
        <w:rPr>
          <w:rFonts w:eastAsiaTheme="minorEastAsia" w:cstheme="minorHAnsi"/>
          <w:sz w:val="24"/>
          <w:szCs w:val="24"/>
          <w:lang w:val="en-NZ" w:eastAsia="en-NZ"/>
        </w:rPr>
      </w:pPr>
      <w:r w:rsidRPr="0031411A">
        <w:rPr>
          <w:rFonts w:eastAsiaTheme="minorEastAsia" w:cstheme="minorHAnsi"/>
          <w:sz w:val="24"/>
          <w:szCs w:val="24"/>
          <w:lang w:val="en-NZ" w:eastAsia="en-NZ"/>
        </w:rPr>
        <w:t xml:space="preserve">Sustainable procurement </w:t>
      </w:r>
    </w:p>
    <w:p w14:paraId="2BB45F12" w14:textId="3FE52300" w:rsidR="0031411A" w:rsidRPr="0031411A" w:rsidRDefault="0031411A" w:rsidP="1FA0ECA5">
      <w:pPr>
        <w:pStyle w:val="ListParagraph"/>
        <w:numPr>
          <w:ilvl w:val="0"/>
          <w:numId w:val="10"/>
        </w:numPr>
        <w:spacing w:after="0"/>
        <w:rPr>
          <w:rFonts w:eastAsiaTheme="minorEastAsia" w:cstheme="minorHAnsi"/>
          <w:sz w:val="24"/>
          <w:szCs w:val="24"/>
          <w:lang w:val="en-NZ" w:eastAsia="en-NZ"/>
        </w:rPr>
      </w:pPr>
      <w:r w:rsidRPr="0031411A">
        <w:rPr>
          <w:rFonts w:eastAsiaTheme="minorEastAsia" w:cstheme="minorHAnsi"/>
          <w:sz w:val="24"/>
          <w:szCs w:val="24"/>
          <w:lang w:val="en-NZ" w:eastAsia="en-NZ"/>
        </w:rPr>
        <w:t>Travel</w:t>
      </w:r>
    </w:p>
    <w:p w14:paraId="547C9A21" w14:textId="2B76986A" w:rsidR="0031411A" w:rsidRDefault="0031411A" w:rsidP="1FA0ECA5">
      <w:pPr>
        <w:pStyle w:val="ListParagraph"/>
        <w:numPr>
          <w:ilvl w:val="0"/>
          <w:numId w:val="10"/>
        </w:numPr>
        <w:spacing w:after="0"/>
        <w:rPr>
          <w:rFonts w:eastAsiaTheme="minorEastAsia" w:cstheme="minorHAnsi"/>
          <w:sz w:val="24"/>
          <w:szCs w:val="24"/>
          <w:lang w:val="en-NZ" w:eastAsia="en-NZ"/>
        </w:rPr>
      </w:pPr>
      <w:r w:rsidRPr="0031411A">
        <w:rPr>
          <w:rFonts w:eastAsiaTheme="minorEastAsia" w:cstheme="minorHAnsi"/>
          <w:sz w:val="24"/>
          <w:szCs w:val="24"/>
          <w:lang w:val="en-NZ" w:eastAsia="en-NZ"/>
        </w:rPr>
        <w:t xml:space="preserve">Partnership and engagement </w:t>
      </w:r>
    </w:p>
    <w:p w14:paraId="75F56531" w14:textId="77777777" w:rsidR="0058322F" w:rsidRDefault="0058322F" w:rsidP="0058322F">
      <w:pPr>
        <w:spacing w:after="0"/>
        <w:rPr>
          <w:rFonts w:eastAsiaTheme="minorEastAsia" w:cstheme="minorHAnsi"/>
          <w:sz w:val="24"/>
          <w:szCs w:val="24"/>
          <w:lang w:val="en-NZ" w:eastAsia="en-NZ"/>
        </w:rPr>
      </w:pPr>
    </w:p>
    <w:p w14:paraId="578BEB37" w14:textId="655DCAF4" w:rsidR="0058322F" w:rsidRDefault="0058322F" w:rsidP="0058322F">
      <w:pPr>
        <w:spacing w:after="0"/>
        <w:rPr>
          <w:rFonts w:eastAsiaTheme="minorEastAsia" w:cstheme="minorHAnsi"/>
          <w:sz w:val="24"/>
          <w:szCs w:val="24"/>
          <w:lang w:val="en-NZ" w:eastAsia="en-NZ"/>
        </w:rPr>
      </w:pPr>
      <w:r>
        <w:rPr>
          <w:rFonts w:eastAsiaTheme="minorEastAsia" w:cstheme="minorHAnsi"/>
          <w:sz w:val="24"/>
          <w:szCs w:val="24"/>
          <w:lang w:val="en-NZ" w:eastAsia="en-NZ"/>
        </w:rPr>
        <w:t>Potential targets, key performance indicators and potential supporting policy framework documents is attached as Appendix 1</w:t>
      </w:r>
    </w:p>
    <w:p w14:paraId="69865297" w14:textId="77777777" w:rsidR="0058322F" w:rsidRDefault="0058322F" w:rsidP="0058322F">
      <w:pPr>
        <w:spacing w:after="0"/>
        <w:rPr>
          <w:rFonts w:eastAsiaTheme="minorEastAsia" w:cstheme="minorHAnsi"/>
          <w:sz w:val="24"/>
          <w:szCs w:val="24"/>
          <w:lang w:val="en-NZ" w:eastAsia="en-NZ"/>
        </w:rPr>
      </w:pPr>
    </w:p>
    <w:p w14:paraId="41F94ED2" w14:textId="77777777" w:rsidR="00476FBF" w:rsidRDefault="00476FBF">
      <w:pPr>
        <w:spacing w:after="160" w:line="259" w:lineRule="auto"/>
        <w:rPr>
          <w:rFonts w:eastAsiaTheme="minorEastAsia" w:cstheme="minorHAnsi"/>
          <w:sz w:val="24"/>
          <w:szCs w:val="24"/>
          <w:lang w:val="en-NZ" w:eastAsia="en-NZ"/>
        </w:rPr>
      </w:pPr>
      <w:r>
        <w:rPr>
          <w:rFonts w:eastAsiaTheme="minorEastAsia" w:cstheme="minorHAnsi"/>
          <w:sz w:val="24"/>
          <w:szCs w:val="24"/>
          <w:lang w:val="en-NZ" w:eastAsia="en-NZ"/>
        </w:rPr>
        <w:br w:type="page"/>
      </w:r>
    </w:p>
    <w:p w14:paraId="248DEC09" w14:textId="4F7476AB" w:rsidR="00476FBF" w:rsidRPr="00476FBF" w:rsidRDefault="0058322F" w:rsidP="004C346E">
      <w:pPr>
        <w:spacing w:after="160" w:line="259" w:lineRule="auto"/>
        <w:rPr>
          <w:rFonts w:eastAsiaTheme="minorEastAsia" w:cstheme="minorHAnsi"/>
          <w:sz w:val="24"/>
          <w:szCs w:val="24"/>
          <w:lang w:val="en-NZ" w:eastAsia="en-NZ"/>
        </w:rPr>
      </w:pPr>
      <w:r w:rsidRPr="00476FBF">
        <w:rPr>
          <w:rFonts w:eastAsiaTheme="minorEastAsia" w:cstheme="minorHAnsi"/>
          <w:b/>
          <w:sz w:val="24"/>
          <w:szCs w:val="24"/>
          <w:lang w:val="en-NZ" w:eastAsia="en-NZ"/>
        </w:rPr>
        <w:lastRenderedPageBreak/>
        <w:t>Appendix 1 – examples of Environment Targets &amp; Key Performance indicators</w:t>
      </w:r>
    </w:p>
    <w:p w14:paraId="7DE7F88B" w14:textId="73A4E91D" w:rsidR="00476FBF" w:rsidRPr="00476FBF" w:rsidRDefault="000E418F" w:rsidP="00476FBF">
      <w:pPr>
        <w:spacing w:after="0"/>
        <w:rPr>
          <w:rFonts w:eastAsiaTheme="minorEastAsia" w:cstheme="minorHAnsi"/>
          <w:b/>
          <w:sz w:val="24"/>
          <w:szCs w:val="24"/>
          <w:lang w:val="en-NZ" w:eastAsia="en-NZ"/>
        </w:rPr>
      </w:pPr>
      <w:r w:rsidRPr="00476FBF">
        <w:rPr>
          <w:rFonts w:eastAsiaTheme="minorEastAsia"/>
          <w:i/>
          <w:iCs/>
          <w:sz w:val="24"/>
          <w:szCs w:val="24"/>
          <w:lang w:val="en-NZ" w:eastAsia="en-AU"/>
        </w:rPr>
        <w:t>This section will outline how the targets, key performance indicators and supporting policies and plans for this area of sustainability.</w:t>
      </w:r>
    </w:p>
    <w:p w14:paraId="1F2697BE" w14:textId="77777777" w:rsidR="00476FBF" w:rsidRDefault="00476FBF" w:rsidP="00476FBF">
      <w:pPr>
        <w:autoSpaceDE w:val="0"/>
        <w:autoSpaceDN w:val="0"/>
        <w:adjustRightInd w:val="0"/>
        <w:spacing w:before="120"/>
        <w:rPr>
          <w:rFonts w:eastAsiaTheme="minorEastAsia"/>
          <w:i/>
          <w:iCs/>
          <w:color w:val="808080" w:themeColor="text1" w:themeTint="7F"/>
          <w:sz w:val="24"/>
          <w:szCs w:val="24"/>
          <w:lang w:val="en-NZ" w:eastAsia="en-AU"/>
        </w:rPr>
      </w:pPr>
    </w:p>
    <w:p w14:paraId="310304A6" w14:textId="337E12FD" w:rsidR="000E418F" w:rsidRPr="004C346E" w:rsidRDefault="000E418F" w:rsidP="00476FBF">
      <w:pPr>
        <w:autoSpaceDE w:val="0"/>
        <w:autoSpaceDN w:val="0"/>
        <w:adjustRightInd w:val="0"/>
        <w:spacing w:before="120"/>
        <w:rPr>
          <w:rFonts w:eastAsiaTheme="minorEastAsia"/>
          <w:i/>
          <w:iCs/>
          <w:color w:val="808080" w:themeColor="text1" w:themeTint="7F"/>
          <w:sz w:val="24"/>
          <w:szCs w:val="24"/>
          <w:lang w:val="en-NZ" w:eastAsia="en-AU"/>
        </w:rPr>
      </w:pPr>
      <w:r w:rsidRPr="004C346E">
        <w:rPr>
          <w:rFonts w:eastAsiaTheme="minorEastAsia" w:cstheme="minorHAnsi"/>
          <w:b/>
          <w:sz w:val="24"/>
          <w:szCs w:val="24"/>
          <w:lang w:val="en-NZ" w:eastAsia="en-NZ"/>
        </w:rPr>
        <w:t>Energy &amp; Carbon Management</w:t>
      </w:r>
    </w:p>
    <w:p w14:paraId="0A6A48FF" w14:textId="77777777" w:rsidR="0031411A" w:rsidRPr="0031411A" w:rsidRDefault="0031411A" w:rsidP="001A4B4E">
      <w:pPr>
        <w:pStyle w:val="ListParagraph"/>
        <w:numPr>
          <w:ilvl w:val="0"/>
          <w:numId w:val="31"/>
        </w:numPr>
        <w:spacing w:after="160" w:line="259" w:lineRule="auto"/>
        <w:rPr>
          <w:rFonts w:cstheme="minorHAnsi"/>
          <w:sz w:val="24"/>
          <w:szCs w:val="24"/>
        </w:rPr>
      </w:pPr>
      <w:r w:rsidRPr="0031411A">
        <w:rPr>
          <w:rFonts w:cstheme="minorHAnsi"/>
          <w:sz w:val="24"/>
          <w:szCs w:val="24"/>
        </w:rPr>
        <w:t>Targets</w:t>
      </w:r>
    </w:p>
    <w:p w14:paraId="2A7F21D9" w14:textId="77777777" w:rsidR="0031411A" w:rsidRPr="0031411A" w:rsidRDefault="0031411A" w:rsidP="001A4B4E">
      <w:pPr>
        <w:pStyle w:val="ListParagraph"/>
        <w:numPr>
          <w:ilvl w:val="1"/>
          <w:numId w:val="31"/>
        </w:numPr>
        <w:spacing w:after="160" w:line="259" w:lineRule="auto"/>
        <w:rPr>
          <w:rFonts w:cstheme="minorHAnsi"/>
          <w:sz w:val="24"/>
          <w:szCs w:val="24"/>
        </w:rPr>
      </w:pPr>
      <w:r w:rsidRPr="0031411A">
        <w:rPr>
          <w:rFonts w:cstheme="minorHAnsi"/>
          <w:sz w:val="24"/>
          <w:szCs w:val="24"/>
        </w:rPr>
        <w:t xml:space="preserve">To reduce energy use in buildings; </w:t>
      </w:r>
    </w:p>
    <w:p w14:paraId="6A42590C" w14:textId="77777777" w:rsidR="0031411A" w:rsidRPr="0031411A" w:rsidRDefault="0031411A" w:rsidP="001A4B4E">
      <w:pPr>
        <w:pStyle w:val="ListParagraph"/>
        <w:numPr>
          <w:ilvl w:val="1"/>
          <w:numId w:val="31"/>
        </w:numPr>
        <w:spacing w:after="160" w:line="259" w:lineRule="auto"/>
        <w:rPr>
          <w:rFonts w:cstheme="minorHAnsi"/>
          <w:sz w:val="24"/>
          <w:szCs w:val="24"/>
        </w:rPr>
      </w:pPr>
      <w:r w:rsidRPr="0031411A">
        <w:rPr>
          <w:rFonts w:cstheme="minorHAnsi"/>
          <w:sz w:val="24"/>
          <w:szCs w:val="24"/>
        </w:rPr>
        <w:t xml:space="preserve">Reduce carbon dioxide emissions arising from our fleet, buildings and staff and student commuting; </w:t>
      </w:r>
    </w:p>
    <w:p w14:paraId="0E5F0BB0" w14:textId="77777777" w:rsidR="0031411A" w:rsidRPr="0031411A" w:rsidRDefault="0031411A" w:rsidP="001A4B4E">
      <w:pPr>
        <w:pStyle w:val="ListParagraph"/>
        <w:numPr>
          <w:ilvl w:val="1"/>
          <w:numId w:val="31"/>
        </w:numPr>
        <w:spacing w:after="160" w:line="259" w:lineRule="auto"/>
        <w:rPr>
          <w:rFonts w:cstheme="minorHAnsi"/>
          <w:sz w:val="24"/>
          <w:szCs w:val="24"/>
        </w:rPr>
      </w:pPr>
      <w:r w:rsidRPr="0031411A">
        <w:rPr>
          <w:rFonts w:cstheme="minorHAnsi"/>
          <w:sz w:val="24"/>
          <w:szCs w:val="24"/>
        </w:rPr>
        <w:t>Through the procurement process, we will reduce the environmental impact of our electricity supply by selecting low carbon or renewable tariffs.</w:t>
      </w:r>
    </w:p>
    <w:p w14:paraId="6F5008BF" w14:textId="77777777" w:rsidR="0031411A" w:rsidRPr="0031411A" w:rsidRDefault="0031411A" w:rsidP="001A4B4E">
      <w:pPr>
        <w:pStyle w:val="ListParagraph"/>
        <w:numPr>
          <w:ilvl w:val="0"/>
          <w:numId w:val="31"/>
        </w:numPr>
        <w:spacing w:after="160" w:line="259" w:lineRule="auto"/>
        <w:rPr>
          <w:rFonts w:cstheme="minorHAnsi"/>
          <w:sz w:val="24"/>
          <w:szCs w:val="24"/>
        </w:rPr>
      </w:pPr>
      <w:r w:rsidRPr="0031411A">
        <w:rPr>
          <w:rFonts w:cstheme="minorHAnsi"/>
          <w:sz w:val="24"/>
          <w:szCs w:val="24"/>
        </w:rPr>
        <w:t>Key Performance Indicators</w:t>
      </w:r>
    </w:p>
    <w:p w14:paraId="6C6C6EDC" w14:textId="77777777" w:rsidR="0031411A" w:rsidRPr="0031411A" w:rsidRDefault="0031411A" w:rsidP="001A4B4E">
      <w:pPr>
        <w:pStyle w:val="ListParagraph"/>
        <w:numPr>
          <w:ilvl w:val="1"/>
          <w:numId w:val="31"/>
        </w:numPr>
        <w:spacing w:after="160" w:line="259" w:lineRule="auto"/>
        <w:rPr>
          <w:rFonts w:cstheme="minorHAnsi"/>
          <w:sz w:val="24"/>
          <w:szCs w:val="24"/>
        </w:rPr>
      </w:pPr>
      <w:r w:rsidRPr="0031411A">
        <w:rPr>
          <w:rFonts w:cstheme="minorHAnsi"/>
          <w:sz w:val="24"/>
          <w:szCs w:val="24"/>
        </w:rPr>
        <w:t>Carbon emissions from energy use (tonnes)</w:t>
      </w:r>
    </w:p>
    <w:p w14:paraId="16E5E848" w14:textId="77777777" w:rsidR="0031411A" w:rsidRPr="0031411A" w:rsidRDefault="0031411A" w:rsidP="001A4B4E">
      <w:pPr>
        <w:pStyle w:val="ListParagraph"/>
        <w:numPr>
          <w:ilvl w:val="1"/>
          <w:numId w:val="31"/>
        </w:numPr>
        <w:spacing w:after="160" w:line="259" w:lineRule="auto"/>
        <w:rPr>
          <w:rFonts w:cstheme="minorHAnsi"/>
          <w:sz w:val="24"/>
          <w:szCs w:val="24"/>
        </w:rPr>
      </w:pPr>
      <w:r w:rsidRPr="0031411A">
        <w:rPr>
          <w:rFonts w:cstheme="minorHAnsi"/>
          <w:sz w:val="24"/>
          <w:szCs w:val="24"/>
        </w:rPr>
        <w:t xml:space="preserve">Carbon emissions from water use (tonnes) </w:t>
      </w:r>
    </w:p>
    <w:p w14:paraId="0D0CDD76" w14:textId="77777777" w:rsidR="0031411A" w:rsidRPr="0031411A" w:rsidRDefault="0031411A" w:rsidP="001A4B4E">
      <w:pPr>
        <w:pStyle w:val="ListParagraph"/>
        <w:numPr>
          <w:ilvl w:val="1"/>
          <w:numId w:val="31"/>
        </w:numPr>
        <w:spacing w:after="160" w:line="259" w:lineRule="auto"/>
        <w:rPr>
          <w:rFonts w:cstheme="minorHAnsi"/>
          <w:sz w:val="24"/>
          <w:szCs w:val="24"/>
        </w:rPr>
      </w:pPr>
      <w:r w:rsidRPr="0031411A">
        <w:rPr>
          <w:rFonts w:cstheme="minorHAnsi"/>
          <w:sz w:val="24"/>
          <w:szCs w:val="24"/>
        </w:rPr>
        <w:t xml:space="preserve">Carbon emissions from energy use per staff member (tonnes/FTE) </w:t>
      </w:r>
    </w:p>
    <w:p w14:paraId="4198C066" w14:textId="77777777" w:rsidR="0031411A" w:rsidRPr="0031411A" w:rsidRDefault="0031411A" w:rsidP="001A4B4E">
      <w:pPr>
        <w:pStyle w:val="ListParagraph"/>
        <w:numPr>
          <w:ilvl w:val="1"/>
          <w:numId w:val="31"/>
        </w:numPr>
        <w:spacing w:after="160" w:line="259" w:lineRule="auto"/>
        <w:rPr>
          <w:rFonts w:cstheme="minorHAnsi"/>
          <w:sz w:val="24"/>
          <w:szCs w:val="24"/>
        </w:rPr>
      </w:pPr>
      <w:r w:rsidRPr="0031411A">
        <w:rPr>
          <w:rFonts w:cstheme="minorHAnsi"/>
          <w:sz w:val="24"/>
          <w:szCs w:val="24"/>
        </w:rPr>
        <w:t xml:space="preserve">Carbon emissions from water use per staff member (tonnes/FTE) </w:t>
      </w:r>
    </w:p>
    <w:p w14:paraId="1C19DC4D" w14:textId="77777777" w:rsidR="0031411A" w:rsidRPr="0031411A" w:rsidRDefault="0031411A" w:rsidP="001A4B4E">
      <w:pPr>
        <w:pStyle w:val="ListParagraph"/>
        <w:numPr>
          <w:ilvl w:val="1"/>
          <w:numId w:val="31"/>
        </w:numPr>
        <w:spacing w:after="160" w:line="259" w:lineRule="auto"/>
        <w:rPr>
          <w:rFonts w:cstheme="minorHAnsi"/>
          <w:sz w:val="24"/>
          <w:szCs w:val="24"/>
        </w:rPr>
      </w:pPr>
      <w:r w:rsidRPr="0031411A">
        <w:rPr>
          <w:rFonts w:cstheme="minorHAnsi"/>
          <w:sz w:val="24"/>
          <w:szCs w:val="24"/>
        </w:rPr>
        <w:t>Percentage of energy generated from onsite renewable or low carbon sources (%)</w:t>
      </w:r>
    </w:p>
    <w:p w14:paraId="27F59E75" w14:textId="77777777" w:rsidR="00476FBF" w:rsidRDefault="00476FBF" w:rsidP="00476FBF">
      <w:pPr>
        <w:rPr>
          <w:b/>
          <w:sz w:val="24"/>
          <w:lang w:val="en-NZ"/>
        </w:rPr>
      </w:pPr>
    </w:p>
    <w:p w14:paraId="6176CF80" w14:textId="47A63BEF" w:rsidR="00476FBF" w:rsidRPr="00476FBF" w:rsidRDefault="00476FBF" w:rsidP="00476FBF">
      <w:pPr>
        <w:rPr>
          <w:b/>
          <w:sz w:val="24"/>
          <w:lang w:val="en-NZ"/>
        </w:rPr>
      </w:pPr>
      <w:r w:rsidRPr="00476FBF">
        <w:rPr>
          <w:b/>
          <w:sz w:val="24"/>
          <w:lang w:val="en-NZ"/>
        </w:rPr>
        <w:t>Water Management</w:t>
      </w:r>
    </w:p>
    <w:p w14:paraId="51F09C81" w14:textId="77777777" w:rsidR="0031411A" w:rsidRPr="00A909EF" w:rsidRDefault="0031411A" w:rsidP="00CD2B3B">
      <w:pPr>
        <w:pStyle w:val="ListParagraph"/>
        <w:numPr>
          <w:ilvl w:val="0"/>
          <w:numId w:val="32"/>
        </w:numPr>
        <w:spacing w:after="160" w:line="259" w:lineRule="auto"/>
        <w:rPr>
          <w:rFonts w:cstheme="minorHAnsi"/>
          <w:sz w:val="24"/>
          <w:szCs w:val="24"/>
        </w:rPr>
      </w:pPr>
      <w:r w:rsidRPr="00A909EF">
        <w:rPr>
          <w:rFonts w:cstheme="minorHAnsi"/>
          <w:sz w:val="24"/>
          <w:szCs w:val="24"/>
        </w:rPr>
        <w:t>Targets</w:t>
      </w:r>
    </w:p>
    <w:p w14:paraId="16B0E3EC" w14:textId="77777777" w:rsidR="0031411A" w:rsidRPr="00A909EF" w:rsidRDefault="0031411A" w:rsidP="00CD2B3B">
      <w:pPr>
        <w:pStyle w:val="ListParagraph"/>
        <w:numPr>
          <w:ilvl w:val="1"/>
          <w:numId w:val="32"/>
        </w:numPr>
        <w:spacing w:after="160" w:line="259" w:lineRule="auto"/>
        <w:rPr>
          <w:rFonts w:cstheme="minorHAnsi"/>
          <w:sz w:val="24"/>
          <w:szCs w:val="24"/>
        </w:rPr>
      </w:pPr>
      <w:r w:rsidRPr="00A909EF">
        <w:rPr>
          <w:rFonts w:cstheme="minorHAnsi"/>
          <w:sz w:val="24"/>
          <w:szCs w:val="24"/>
        </w:rPr>
        <w:t>To reduce waste water consumption</w:t>
      </w:r>
    </w:p>
    <w:p w14:paraId="1B248D28" w14:textId="77777777" w:rsidR="0031411A" w:rsidRPr="00A909EF" w:rsidRDefault="0031411A" w:rsidP="00CD2B3B">
      <w:pPr>
        <w:pStyle w:val="ListParagraph"/>
        <w:numPr>
          <w:ilvl w:val="1"/>
          <w:numId w:val="32"/>
        </w:numPr>
        <w:spacing w:after="160" w:line="259" w:lineRule="auto"/>
        <w:rPr>
          <w:rFonts w:cstheme="minorHAnsi"/>
          <w:sz w:val="24"/>
          <w:szCs w:val="24"/>
        </w:rPr>
      </w:pPr>
      <w:r w:rsidRPr="00A909EF">
        <w:rPr>
          <w:rFonts w:cstheme="minorHAnsi"/>
          <w:sz w:val="24"/>
          <w:szCs w:val="24"/>
        </w:rPr>
        <w:t>To use sustainable methods in collecting water (installation of tanks to collect rainwater)</w:t>
      </w:r>
    </w:p>
    <w:p w14:paraId="644808C0" w14:textId="77777777" w:rsidR="0031411A" w:rsidRPr="00A909EF" w:rsidRDefault="0031411A" w:rsidP="00CD2B3B">
      <w:pPr>
        <w:pStyle w:val="ListParagraph"/>
        <w:numPr>
          <w:ilvl w:val="0"/>
          <w:numId w:val="32"/>
        </w:numPr>
        <w:spacing w:after="160" w:line="259" w:lineRule="auto"/>
        <w:rPr>
          <w:rFonts w:cstheme="minorHAnsi"/>
          <w:sz w:val="24"/>
          <w:szCs w:val="24"/>
        </w:rPr>
      </w:pPr>
      <w:r w:rsidRPr="00A909EF">
        <w:rPr>
          <w:rFonts w:cstheme="minorHAnsi"/>
          <w:sz w:val="24"/>
          <w:szCs w:val="24"/>
        </w:rPr>
        <w:t xml:space="preserve">Key Performance Indicators </w:t>
      </w:r>
    </w:p>
    <w:p w14:paraId="3A84AA0F" w14:textId="77777777" w:rsidR="0031411A" w:rsidRPr="00A909EF" w:rsidRDefault="0031411A" w:rsidP="00CD2B3B">
      <w:pPr>
        <w:pStyle w:val="ListParagraph"/>
        <w:numPr>
          <w:ilvl w:val="1"/>
          <w:numId w:val="32"/>
        </w:numPr>
        <w:spacing w:after="160" w:line="259" w:lineRule="auto"/>
        <w:rPr>
          <w:rFonts w:cstheme="minorHAnsi"/>
          <w:sz w:val="24"/>
          <w:szCs w:val="24"/>
        </w:rPr>
      </w:pPr>
      <w:r w:rsidRPr="00A909EF">
        <w:rPr>
          <w:rFonts w:cstheme="minorHAnsi"/>
          <w:sz w:val="24"/>
          <w:szCs w:val="24"/>
        </w:rPr>
        <w:t>Total water consumption</w:t>
      </w:r>
    </w:p>
    <w:p w14:paraId="0E7CC20A" w14:textId="77777777" w:rsidR="0031411A" w:rsidRPr="00A909EF" w:rsidRDefault="0031411A" w:rsidP="00CD2B3B">
      <w:pPr>
        <w:pStyle w:val="ListParagraph"/>
        <w:numPr>
          <w:ilvl w:val="1"/>
          <w:numId w:val="32"/>
        </w:numPr>
        <w:spacing w:after="160" w:line="259" w:lineRule="auto"/>
        <w:rPr>
          <w:rFonts w:cstheme="minorHAnsi"/>
          <w:sz w:val="24"/>
          <w:szCs w:val="24"/>
        </w:rPr>
      </w:pPr>
      <w:r w:rsidRPr="00A909EF">
        <w:rPr>
          <w:rFonts w:cstheme="minorHAnsi"/>
          <w:sz w:val="24"/>
          <w:szCs w:val="24"/>
        </w:rPr>
        <w:t>Total water consumption per staff member</w:t>
      </w:r>
    </w:p>
    <w:p w14:paraId="6DF57792" w14:textId="77777777" w:rsidR="00476FBF" w:rsidRDefault="00476FBF" w:rsidP="00476FBF">
      <w:pPr>
        <w:spacing w:after="160" w:line="259" w:lineRule="auto"/>
        <w:rPr>
          <w:rFonts w:cstheme="minorHAnsi"/>
          <w:b/>
          <w:sz w:val="24"/>
          <w:szCs w:val="24"/>
        </w:rPr>
      </w:pPr>
    </w:p>
    <w:p w14:paraId="60944634" w14:textId="3CA2EBE4" w:rsidR="00476FBF" w:rsidRPr="00476FBF" w:rsidRDefault="00476FBF" w:rsidP="00476FBF">
      <w:pPr>
        <w:spacing w:after="160" w:line="259" w:lineRule="auto"/>
        <w:rPr>
          <w:rFonts w:cstheme="minorHAnsi"/>
          <w:b/>
          <w:sz w:val="24"/>
          <w:szCs w:val="24"/>
        </w:rPr>
      </w:pPr>
      <w:r w:rsidRPr="00476FBF">
        <w:rPr>
          <w:rFonts w:cstheme="minorHAnsi"/>
          <w:b/>
          <w:sz w:val="24"/>
          <w:szCs w:val="24"/>
        </w:rPr>
        <w:t>Biodiversity &amp; Ecosystems</w:t>
      </w:r>
    </w:p>
    <w:p w14:paraId="4E7D7CBD" w14:textId="77777777" w:rsidR="00A909EF" w:rsidRPr="00A909EF" w:rsidRDefault="00A909EF" w:rsidP="00CD2B3B">
      <w:pPr>
        <w:pStyle w:val="ListParagraph"/>
        <w:numPr>
          <w:ilvl w:val="0"/>
          <w:numId w:val="33"/>
        </w:numPr>
        <w:spacing w:after="160" w:line="259" w:lineRule="auto"/>
        <w:rPr>
          <w:rFonts w:cstheme="minorHAnsi"/>
          <w:sz w:val="24"/>
        </w:rPr>
      </w:pPr>
      <w:r w:rsidRPr="00A909EF">
        <w:rPr>
          <w:rFonts w:cstheme="minorHAnsi"/>
          <w:sz w:val="24"/>
        </w:rPr>
        <w:t>Targets</w:t>
      </w:r>
    </w:p>
    <w:p w14:paraId="3F274C21" w14:textId="54BABDAD" w:rsidR="00A909EF" w:rsidRPr="00A909EF" w:rsidRDefault="00A909EF" w:rsidP="00CD2B3B">
      <w:pPr>
        <w:pStyle w:val="ListParagraph"/>
        <w:numPr>
          <w:ilvl w:val="1"/>
          <w:numId w:val="33"/>
        </w:numPr>
        <w:spacing w:after="160" w:line="259" w:lineRule="auto"/>
        <w:rPr>
          <w:rFonts w:cstheme="minorHAnsi"/>
          <w:sz w:val="24"/>
        </w:rPr>
      </w:pPr>
      <w:r w:rsidRPr="00A909EF">
        <w:rPr>
          <w:rFonts w:cstheme="minorHAnsi"/>
          <w:sz w:val="24"/>
        </w:rPr>
        <w:t>No construction, refurbishment, or maintenance work to be done on land owned by the organisation will be undertaken if it will impact on biodiversity</w:t>
      </w:r>
      <w:r w:rsidR="00D3493C">
        <w:rPr>
          <w:rFonts w:cstheme="minorHAnsi"/>
          <w:sz w:val="24"/>
        </w:rPr>
        <w:t>;</w:t>
      </w:r>
    </w:p>
    <w:p w14:paraId="61A07649" w14:textId="1FB770E6" w:rsidR="00A909EF" w:rsidRPr="00A909EF" w:rsidRDefault="00A909EF" w:rsidP="00CD2B3B">
      <w:pPr>
        <w:pStyle w:val="ListParagraph"/>
        <w:numPr>
          <w:ilvl w:val="1"/>
          <w:numId w:val="33"/>
        </w:numPr>
        <w:spacing w:after="160" w:line="259" w:lineRule="auto"/>
        <w:rPr>
          <w:rFonts w:cstheme="minorHAnsi"/>
          <w:sz w:val="24"/>
        </w:rPr>
      </w:pPr>
      <w:r w:rsidRPr="00A909EF">
        <w:rPr>
          <w:rFonts w:cstheme="minorHAnsi"/>
          <w:sz w:val="24"/>
        </w:rPr>
        <w:t>To take positive action to conserve and enhance biodiversity on sites that the organisation owns, where local conditions allow</w:t>
      </w:r>
      <w:r w:rsidR="00D3493C">
        <w:rPr>
          <w:rFonts w:cstheme="minorHAnsi"/>
          <w:sz w:val="24"/>
        </w:rPr>
        <w:t>;</w:t>
      </w:r>
    </w:p>
    <w:p w14:paraId="63E6C8BA" w14:textId="616626C6" w:rsidR="00A909EF" w:rsidRPr="00A909EF" w:rsidRDefault="00A909EF" w:rsidP="00CD2B3B">
      <w:pPr>
        <w:pStyle w:val="ListParagraph"/>
        <w:numPr>
          <w:ilvl w:val="1"/>
          <w:numId w:val="33"/>
        </w:numPr>
        <w:spacing w:after="160" w:line="259" w:lineRule="auto"/>
        <w:rPr>
          <w:rFonts w:cstheme="minorHAnsi"/>
          <w:sz w:val="24"/>
        </w:rPr>
      </w:pPr>
      <w:r w:rsidRPr="00A909EF">
        <w:rPr>
          <w:rFonts w:cstheme="minorHAnsi"/>
          <w:sz w:val="24"/>
        </w:rPr>
        <w:t>To develop and promote opportunities for the understanding and enjoyment of the external environment of the organisation</w:t>
      </w:r>
      <w:r w:rsidR="00D3493C">
        <w:rPr>
          <w:rFonts w:cstheme="minorHAnsi"/>
          <w:sz w:val="24"/>
        </w:rPr>
        <w:t>;</w:t>
      </w:r>
    </w:p>
    <w:p w14:paraId="27AF6B3A" w14:textId="77777777" w:rsidR="00A909EF" w:rsidRPr="00A909EF" w:rsidRDefault="00A909EF" w:rsidP="00CD2B3B">
      <w:pPr>
        <w:pStyle w:val="ListParagraph"/>
        <w:numPr>
          <w:ilvl w:val="0"/>
          <w:numId w:val="33"/>
        </w:numPr>
        <w:spacing w:after="160" w:line="259" w:lineRule="auto"/>
        <w:rPr>
          <w:rFonts w:cstheme="minorHAnsi"/>
          <w:sz w:val="24"/>
        </w:rPr>
      </w:pPr>
      <w:r w:rsidRPr="00A909EF">
        <w:rPr>
          <w:rFonts w:cstheme="minorHAnsi"/>
          <w:sz w:val="24"/>
        </w:rPr>
        <w:t xml:space="preserve">Key Performance Indicators </w:t>
      </w:r>
    </w:p>
    <w:p w14:paraId="0FB159E1" w14:textId="77777777" w:rsidR="00A909EF" w:rsidRPr="00A909EF" w:rsidRDefault="00A909EF" w:rsidP="00CD2B3B">
      <w:pPr>
        <w:pStyle w:val="ListParagraph"/>
        <w:numPr>
          <w:ilvl w:val="1"/>
          <w:numId w:val="33"/>
        </w:numPr>
        <w:spacing w:after="160" w:line="259" w:lineRule="auto"/>
        <w:rPr>
          <w:rFonts w:cstheme="minorHAnsi"/>
          <w:sz w:val="24"/>
        </w:rPr>
      </w:pPr>
      <w:r w:rsidRPr="00A909EF">
        <w:rPr>
          <w:rFonts w:cstheme="minorHAnsi"/>
          <w:sz w:val="24"/>
        </w:rPr>
        <w:lastRenderedPageBreak/>
        <w:t>Percentage of new buildings and major refurbishments confirmed as having no net negative impact on biodiversity</w:t>
      </w:r>
    </w:p>
    <w:p w14:paraId="21D1BCFF" w14:textId="77777777" w:rsidR="00A909EF" w:rsidRPr="00A909EF" w:rsidRDefault="00A909EF" w:rsidP="00CD2B3B">
      <w:pPr>
        <w:pStyle w:val="ListParagraph"/>
        <w:numPr>
          <w:ilvl w:val="1"/>
          <w:numId w:val="33"/>
        </w:numPr>
        <w:spacing w:after="160" w:line="259" w:lineRule="auto"/>
        <w:rPr>
          <w:rFonts w:cstheme="minorHAnsi"/>
          <w:sz w:val="24"/>
        </w:rPr>
      </w:pPr>
      <w:r w:rsidRPr="00A909EF">
        <w:rPr>
          <w:rFonts w:cstheme="minorHAnsi"/>
          <w:sz w:val="24"/>
        </w:rPr>
        <w:t>Increases to or maintenance of the biodiversity within the organisations external environment</w:t>
      </w:r>
    </w:p>
    <w:p w14:paraId="2E74E621" w14:textId="47AC3804" w:rsidR="00562EA1" w:rsidRPr="007F0719" w:rsidRDefault="00562EA1" w:rsidP="00476FBF">
      <w:pPr>
        <w:pStyle w:val="ListParagraph"/>
        <w:spacing w:after="160" w:line="259" w:lineRule="auto"/>
        <w:ind w:left="1440"/>
        <w:rPr>
          <w:rFonts w:cstheme="minorHAnsi"/>
          <w:sz w:val="24"/>
        </w:rPr>
      </w:pPr>
    </w:p>
    <w:sectPr w:rsidR="00562EA1" w:rsidRPr="007F071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12B32" w14:textId="77777777" w:rsidR="0042478E" w:rsidRDefault="0042478E" w:rsidP="008B217C">
      <w:pPr>
        <w:spacing w:after="0" w:line="240" w:lineRule="auto"/>
      </w:pPr>
      <w:r>
        <w:separator/>
      </w:r>
    </w:p>
  </w:endnote>
  <w:endnote w:type="continuationSeparator" w:id="0">
    <w:p w14:paraId="4E0FFAA6" w14:textId="77777777" w:rsidR="0042478E" w:rsidRDefault="0042478E" w:rsidP="008B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altName w:val="Arial"/>
    <w:charset w:val="00"/>
    <w:family w:val="swiss"/>
    <w:pitch w:val="variable"/>
    <w:sig w:usb0="A0002AEF" w:usb1="4000207B" w:usb2="00000000"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00000001" w:usb1="08070000" w:usb2="00000010" w:usb3="00000000" w:csb0="00020000" w:csb1="00000000"/>
  </w:font>
  <w:font w:name="Calibri,Segoe UI">
    <w:altName w:val="Times New Roman"/>
    <w:panose1 w:val="00000000000000000000"/>
    <w:charset w:val="00"/>
    <w:family w:val="roman"/>
    <w:notTrueType/>
    <w:pitch w:val="default"/>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07787" w14:textId="77777777" w:rsidR="002B3E64" w:rsidRDefault="002B3E6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9FA3D" w14:textId="77777777" w:rsidR="002B3E64" w:rsidRDefault="002B3E6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8C960" w14:textId="77777777" w:rsidR="002B3E64" w:rsidRDefault="002B3E6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0E5F7" w14:textId="77777777" w:rsidR="0042478E" w:rsidRDefault="0042478E" w:rsidP="008B217C">
      <w:pPr>
        <w:spacing w:after="0" w:line="240" w:lineRule="auto"/>
      </w:pPr>
      <w:r>
        <w:separator/>
      </w:r>
    </w:p>
  </w:footnote>
  <w:footnote w:type="continuationSeparator" w:id="0">
    <w:p w14:paraId="606AE5CB" w14:textId="77777777" w:rsidR="0042478E" w:rsidRDefault="0042478E" w:rsidP="008B217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7A035" w14:textId="77777777" w:rsidR="002B3E64" w:rsidRDefault="002B3E6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C068C" w14:textId="601E497A" w:rsidR="002B3E64" w:rsidRDefault="002B3E6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C2492" w14:textId="77777777" w:rsidR="002B3E64" w:rsidRDefault="002B3E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F23"/>
    <w:multiLevelType w:val="hybridMultilevel"/>
    <w:tmpl w:val="0FF486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6E40A20"/>
    <w:multiLevelType w:val="hybridMultilevel"/>
    <w:tmpl w:val="50B0F092"/>
    <w:lvl w:ilvl="0" w:tplc="B76297C0">
      <w:start w:val="1"/>
      <w:numFmt w:val="decimal"/>
      <w:lvlText w:val="%1."/>
      <w:lvlJc w:val="left"/>
      <w:pPr>
        <w:ind w:left="720" w:hanging="360"/>
      </w:pPr>
      <w:rPr>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B612759"/>
    <w:multiLevelType w:val="hybridMultilevel"/>
    <w:tmpl w:val="97BCA5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01C4533"/>
    <w:multiLevelType w:val="hybridMultilevel"/>
    <w:tmpl w:val="8CDC51E8"/>
    <w:lvl w:ilvl="0" w:tplc="BF665ED0">
      <w:start w:val="1"/>
      <w:numFmt w:val="decimal"/>
      <w:lvlText w:val="%1."/>
      <w:lvlJc w:val="left"/>
      <w:pPr>
        <w:ind w:left="720" w:hanging="360"/>
      </w:pPr>
      <w:rPr>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115B790E"/>
    <w:multiLevelType w:val="multilevel"/>
    <w:tmpl w:val="3D1E2BB2"/>
    <w:lvl w:ilvl="0">
      <w:start w:val="6"/>
      <w:numFmt w:val="decimal"/>
      <w:lvlText w:val="%1"/>
      <w:lvlJc w:val="left"/>
      <w:pPr>
        <w:ind w:left="360" w:hanging="360"/>
      </w:pPr>
      <w:rPr>
        <w:rFonts w:ascii="Calibri" w:hAnsi="Calibri" w:hint="default"/>
        <w:b/>
        <w:i/>
        <w:sz w:val="22"/>
      </w:rPr>
    </w:lvl>
    <w:lvl w:ilvl="1">
      <w:start w:val="1"/>
      <w:numFmt w:val="decimal"/>
      <w:lvlText w:val="%1.%2"/>
      <w:lvlJc w:val="left"/>
      <w:pPr>
        <w:ind w:left="360" w:hanging="360"/>
      </w:pPr>
      <w:rPr>
        <w:rFonts w:ascii="Calibri" w:hAnsi="Calibri" w:hint="default"/>
        <w:b/>
        <w:i/>
        <w:color w:val="0070C0"/>
        <w:sz w:val="24"/>
        <w:szCs w:val="24"/>
      </w:rPr>
    </w:lvl>
    <w:lvl w:ilvl="2">
      <w:start w:val="1"/>
      <w:numFmt w:val="decimal"/>
      <w:lvlText w:val="%1.%2.%3"/>
      <w:lvlJc w:val="left"/>
      <w:pPr>
        <w:ind w:left="360" w:hanging="360"/>
      </w:pPr>
      <w:rPr>
        <w:rFonts w:ascii="Calibri" w:hAnsi="Calibri" w:hint="default"/>
        <w:b/>
        <w:i/>
        <w:sz w:val="22"/>
      </w:rPr>
    </w:lvl>
    <w:lvl w:ilvl="3">
      <w:start w:val="1"/>
      <w:numFmt w:val="decimal"/>
      <w:lvlText w:val="%1.%2.%3.%4"/>
      <w:lvlJc w:val="left"/>
      <w:pPr>
        <w:ind w:left="720" w:hanging="720"/>
      </w:pPr>
      <w:rPr>
        <w:rFonts w:ascii="Calibri" w:hAnsi="Calibri" w:hint="default"/>
        <w:b/>
        <w:i/>
        <w:sz w:val="22"/>
      </w:rPr>
    </w:lvl>
    <w:lvl w:ilvl="4">
      <w:start w:val="1"/>
      <w:numFmt w:val="decimal"/>
      <w:lvlText w:val="%1.%2.%3.%4.%5"/>
      <w:lvlJc w:val="left"/>
      <w:pPr>
        <w:ind w:left="720" w:hanging="720"/>
      </w:pPr>
      <w:rPr>
        <w:rFonts w:ascii="Calibri" w:hAnsi="Calibri" w:hint="default"/>
        <w:b/>
        <w:i/>
        <w:sz w:val="22"/>
      </w:rPr>
    </w:lvl>
    <w:lvl w:ilvl="5">
      <w:start w:val="1"/>
      <w:numFmt w:val="decimal"/>
      <w:lvlText w:val="%1.%2.%3.%4.%5.%6"/>
      <w:lvlJc w:val="left"/>
      <w:pPr>
        <w:ind w:left="720" w:hanging="720"/>
      </w:pPr>
      <w:rPr>
        <w:rFonts w:ascii="Calibri" w:hAnsi="Calibri" w:hint="default"/>
        <w:b/>
        <w:i/>
        <w:sz w:val="22"/>
      </w:rPr>
    </w:lvl>
    <w:lvl w:ilvl="6">
      <w:start w:val="1"/>
      <w:numFmt w:val="decimal"/>
      <w:lvlText w:val="%1.%2.%3.%4.%5.%6.%7"/>
      <w:lvlJc w:val="left"/>
      <w:pPr>
        <w:ind w:left="720" w:hanging="720"/>
      </w:pPr>
      <w:rPr>
        <w:rFonts w:ascii="Calibri" w:hAnsi="Calibri" w:hint="default"/>
        <w:b/>
        <w:i/>
        <w:sz w:val="22"/>
      </w:rPr>
    </w:lvl>
    <w:lvl w:ilvl="7">
      <w:start w:val="1"/>
      <w:numFmt w:val="decimal"/>
      <w:lvlText w:val="%1.%2.%3.%4.%5.%6.%7.%8"/>
      <w:lvlJc w:val="left"/>
      <w:pPr>
        <w:ind w:left="1080" w:hanging="1080"/>
      </w:pPr>
      <w:rPr>
        <w:rFonts w:ascii="Calibri" w:hAnsi="Calibri" w:hint="default"/>
        <w:b/>
        <w:i/>
        <w:sz w:val="22"/>
      </w:rPr>
    </w:lvl>
    <w:lvl w:ilvl="8">
      <w:start w:val="1"/>
      <w:numFmt w:val="decimal"/>
      <w:lvlText w:val="%1.%2.%3.%4.%5.%6.%7.%8.%9"/>
      <w:lvlJc w:val="left"/>
      <w:pPr>
        <w:ind w:left="1080" w:hanging="1080"/>
      </w:pPr>
      <w:rPr>
        <w:rFonts w:ascii="Calibri" w:hAnsi="Calibri" w:hint="default"/>
        <w:b/>
        <w:i/>
        <w:sz w:val="22"/>
      </w:rPr>
    </w:lvl>
  </w:abstractNum>
  <w:abstractNum w:abstractNumId="5">
    <w:nsid w:val="13ED30FE"/>
    <w:multiLevelType w:val="hybridMultilevel"/>
    <w:tmpl w:val="4FB2BAC6"/>
    <w:lvl w:ilvl="0" w:tplc="DB749074">
      <w:start w:val="1"/>
      <w:numFmt w:val="decimal"/>
      <w:lvlText w:val="%1."/>
      <w:lvlJc w:val="left"/>
      <w:pPr>
        <w:ind w:left="720" w:hanging="360"/>
      </w:pPr>
      <w:rPr>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18FE00EB"/>
    <w:multiLevelType w:val="hybridMultilevel"/>
    <w:tmpl w:val="C23865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1A4202F7"/>
    <w:multiLevelType w:val="hybridMultilevel"/>
    <w:tmpl w:val="CE24B06C"/>
    <w:lvl w:ilvl="0" w:tplc="B52CDB02">
      <w:start w:val="1"/>
      <w:numFmt w:val="decimal"/>
      <w:lvlText w:val="%1."/>
      <w:lvlJc w:val="left"/>
      <w:pPr>
        <w:ind w:left="720" w:hanging="360"/>
      </w:pPr>
    </w:lvl>
    <w:lvl w:ilvl="1" w:tplc="715E7EEC">
      <w:start w:val="1"/>
      <w:numFmt w:val="lowerLetter"/>
      <w:lvlText w:val="%2."/>
      <w:lvlJc w:val="left"/>
      <w:pPr>
        <w:ind w:left="1440" w:hanging="360"/>
      </w:pPr>
    </w:lvl>
    <w:lvl w:ilvl="2" w:tplc="C8947522">
      <w:start w:val="1"/>
      <w:numFmt w:val="lowerRoman"/>
      <w:lvlText w:val="%3."/>
      <w:lvlJc w:val="right"/>
      <w:pPr>
        <w:ind w:left="2160" w:hanging="180"/>
      </w:pPr>
    </w:lvl>
    <w:lvl w:ilvl="3" w:tplc="1370210E">
      <w:start w:val="1"/>
      <w:numFmt w:val="decimal"/>
      <w:lvlText w:val="%4."/>
      <w:lvlJc w:val="left"/>
      <w:pPr>
        <w:ind w:left="2880" w:hanging="360"/>
      </w:pPr>
    </w:lvl>
    <w:lvl w:ilvl="4" w:tplc="9C3AD91E">
      <w:start w:val="1"/>
      <w:numFmt w:val="lowerLetter"/>
      <w:lvlText w:val="%5."/>
      <w:lvlJc w:val="left"/>
      <w:pPr>
        <w:ind w:left="3600" w:hanging="360"/>
      </w:pPr>
    </w:lvl>
    <w:lvl w:ilvl="5" w:tplc="F0F81368">
      <w:start w:val="1"/>
      <w:numFmt w:val="lowerRoman"/>
      <w:lvlText w:val="%6."/>
      <w:lvlJc w:val="right"/>
      <w:pPr>
        <w:ind w:left="4320" w:hanging="180"/>
      </w:pPr>
    </w:lvl>
    <w:lvl w:ilvl="6" w:tplc="F94A56A6">
      <w:start w:val="1"/>
      <w:numFmt w:val="decimal"/>
      <w:lvlText w:val="%7."/>
      <w:lvlJc w:val="left"/>
      <w:pPr>
        <w:ind w:left="5040" w:hanging="360"/>
      </w:pPr>
    </w:lvl>
    <w:lvl w:ilvl="7" w:tplc="A8B22E14">
      <w:start w:val="1"/>
      <w:numFmt w:val="lowerLetter"/>
      <w:lvlText w:val="%8."/>
      <w:lvlJc w:val="left"/>
      <w:pPr>
        <w:ind w:left="5760" w:hanging="360"/>
      </w:pPr>
    </w:lvl>
    <w:lvl w:ilvl="8" w:tplc="05142B7C">
      <w:start w:val="1"/>
      <w:numFmt w:val="lowerRoman"/>
      <w:lvlText w:val="%9."/>
      <w:lvlJc w:val="right"/>
      <w:pPr>
        <w:ind w:left="6480" w:hanging="180"/>
      </w:pPr>
    </w:lvl>
  </w:abstractNum>
  <w:abstractNum w:abstractNumId="8">
    <w:nsid w:val="1D7A039F"/>
    <w:multiLevelType w:val="hybridMultilevel"/>
    <w:tmpl w:val="2BD4F1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F634EA4"/>
    <w:multiLevelType w:val="hybridMultilevel"/>
    <w:tmpl w:val="6330A016"/>
    <w:lvl w:ilvl="0" w:tplc="1A965C6E">
      <w:numFmt w:val="bullet"/>
      <w:lvlText w:val="-"/>
      <w:lvlJc w:val="left"/>
      <w:pPr>
        <w:ind w:left="720" w:hanging="360"/>
      </w:pPr>
      <w:rPr>
        <w:rFonts w:ascii="Cambria Math" w:eastAsiaTheme="minorHAnsi" w:hAnsi="Cambria Math"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25DA4954"/>
    <w:multiLevelType w:val="hybridMultilevel"/>
    <w:tmpl w:val="1A5A4E70"/>
    <w:lvl w:ilvl="0" w:tplc="6E5896AE">
      <w:start w:val="1"/>
      <w:numFmt w:val="lowerLetter"/>
      <w:lvlText w:val="%1."/>
      <w:lvlJc w:val="left"/>
      <w:pPr>
        <w:ind w:left="720" w:hanging="360"/>
      </w:pPr>
      <w:rPr>
        <w:rFonts w:asciiTheme="minorHAnsi" w:eastAsiaTheme="minorHAnsi" w:hAnsiTheme="minorHAnsi" w:cs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2C2A7B08"/>
    <w:multiLevelType w:val="multilevel"/>
    <w:tmpl w:val="E9E24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D8D3AC1"/>
    <w:multiLevelType w:val="multilevel"/>
    <w:tmpl w:val="E9E24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2522041"/>
    <w:multiLevelType w:val="hybridMultilevel"/>
    <w:tmpl w:val="3F2AA7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32D3155C"/>
    <w:multiLevelType w:val="multilevel"/>
    <w:tmpl w:val="E9E24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34527DC"/>
    <w:multiLevelType w:val="multilevel"/>
    <w:tmpl w:val="E9E24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4FC627B"/>
    <w:multiLevelType w:val="hybridMultilevel"/>
    <w:tmpl w:val="928C9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358A2B68"/>
    <w:multiLevelType w:val="hybridMultilevel"/>
    <w:tmpl w:val="4CB4E324"/>
    <w:lvl w:ilvl="0" w:tplc="5ED45E8C">
      <w:start w:val="1"/>
      <w:numFmt w:val="bullet"/>
      <w:lvlText w:val=""/>
      <w:lvlJc w:val="left"/>
      <w:pPr>
        <w:ind w:left="720" w:hanging="360"/>
      </w:pPr>
      <w:rPr>
        <w:rFonts w:ascii="Symbol" w:hAnsi="Symbol" w:hint="default"/>
        <w:color w:val="auto"/>
        <w:sz w:val="24"/>
        <w:szCs w:val="24"/>
      </w:rPr>
    </w:lvl>
    <w:lvl w:ilvl="1" w:tplc="A40A914E">
      <w:start w:val="5"/>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35AD5E88"/>
    <w:multiLevelType w:val="hybridMultilevel"/>
    <w:tmpl w:val="B832F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39CE4511"/>
    <w:multiLevelType w:val="hybridMultilevel"/>
    <w:tmpl w:val="D98A1CC4"/>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3FB54FE3"/>
    <w:multiLevelType w:val="hybridMultilevel"/>
    <w:tmpl w:val="E1A62124"/>
    <w:lvl w:ilvl="0" w:tplc="AAB44182">
      <w:start w:val="1"/>
      <w:numFmt w:val="decimal"/>
      <w:lvlText w:val="%1."/>
      <w:lvlJc w:val="left"/>
      <w:pPr>
        <w:ind w:left="720" w:hanging="360"/>
      </w:pPr>
    </w:lvl>
    <w:lvl w:ilvl="1" w:tplc="72FEEB5E">
      <w:start w:val="1"/>
      <w:numFmt w:val="lowerLetter"/>
      <w:lvlText w:val="%2."/>
      <w:lvlJc w:val="left"/>
      <w:pPr>
        <w:ind w:left="1440" w:hanging="360"/>
      </w:pPr>
    </w:lvl>
    <w:lvl w:ilvl="2" w:tplc="F356C9DE">
      <w:start w:val="1"/>
      <w:numFmt w:val="lowerRoman"/>
      <w:lvlText w:val="%3."/>
      <w:lvlJc w:val="right"/>
      <w:pPr>
        <w:ind w:left="2160" w:hanging="180"/>
      </w:pPr>
    </w:lvl>
    <w:lvl w:ilvl="3" w:tplc="CAF8076A">
      <w:start w:val="1"/>
      <w:numFmt w:val="decimal"/>
      <w:lvlText w:val="%4."/>
      <w:lvlJc w:val="left"/>
      <w:pPr>
        <w:ind w:left="2880" w:hanging="360"/>
      </w:pPr>
    </w:lvl>
    <w:lvl w:ilvl="4" w:tplc="D73815FA">
      <w:start w:val="1"/>
      <w:numFmt w:val="lowerLetter"/>
      <w:lvlText w:val="%5."/>
      <w:lvlJc w:val="left"/>
      <w:pPr>
        <w:ind w:left="3600" w:hanging="360"/>
      </w:pPr>
    </w:lvl>
    <w:lvl w:ilvl="5" w:tplc="88B4D25C">
      <w:start w:val="1"/>
      <w:numFmt w:val="lowerRoman"/>
      <w:lvlText w:val="%6."/>
      <w:lvlJc w:val="right"/>
      <w:pPr>
        <w:ind w:left="4320" w:hanging="180"/>
      </w:pPr>
    </w:lvl>
    <w:lvl w:ilvl="6" w:tplc="8E8C2B7C">
      <w:start w:val="1"/>
      <w:numFmt w:val="decimal"/>
      <w:lvlText w:val="%7."/>
      <w:lvlJc w:val="left"/>
      <w:pPr>
        <w:ind w:left="5040" w:hanging="360"/>
      </w:pPr>
    </w:lvl>
    <w:lvl w:ilvl="7" w:tplc="B1B615A6">
      <w:start w:val="1"/>
      <w:numFmt w:val="lowerLetter"/>
      <w:lvlText w:val="%8."/>
      <w:lvlJc w:val="left"/>
      <w:pPr>
        <w:ind w:left="5760" w:hanging="360"/>
      </w:pPr>
    </w:lvl>
    <w:lvl w:ilvl="8" w:tplc="CC9CF3E0">
      <w:start w:val="1"/>
      <w:numFmt w:val="lowerRoman"/>
      <w:lvlText w:val="%9."/>
      <w:lvlJc w:val="right"/>
      <w:pPr>
        <w:ind w:left="6480" w:hanging="180"/>
      </w:pPr>
    </w:lvl>
  </w:abstractNum>
  <w:abstractNum w:abstractNumId="21">
    <w:nsid w:val="42E229B6"/>
    <w:multiLevelType w:val="hybridMultilevel"/>
    <w:tmpl w:val="E45ACC52"/>
    <w:lvl w:ilvl="0" w:tplc="5ED45E8C">
      <w:start w:val="1"/>
      <w:numFmt w:val="bullet"/>
      <w:lvlText w:val=""/>
      <w:lvlJc w:val="left"/>
      <w:pPr>
        <w:ind w:left="720" w:hanging="360"/>
      </w:pPr>
      <w:rPr>
        <w:rFonts w:ascii="Symbol" w:hAnsi="Symbol" w:hint="default"/>
        <w:color w:val="auto"/>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4648709A"/>
    <w:multiLevelType w:val="hybridMultilevel"/>
    <w:tmpl w:val="3A4A81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4CF2268C"/>
    <w:multiLevelType w:val="multilevel"/>
    <w:tmpl w:val="E9E24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2F666CB"/>
    <w:multiLevelType w:val="hybridMultilevel"/>
    <w:tmpl w:val="75303814"/>
    <w:lvl w:ilvl="0" w:tplc="FFFFFFFF">
      <w:start w:val="1"/>
      <w:numFmt w:val="decimal"/>
      <w:pStyle w:val="Style1"/>
      <w:lvlText w:val="%1."/>
      <w:lvlJc w:val="left"/>
      <w:pPr>
        <w:tabs>
          <w:tab w:val="num" w:pos="360"/>
        </w:tabs>
        <w:ind w:left="360" w:hanging="360"/>
      </w:pPr>
    </w:lvl>
    <w:lvl w:ilvl="1" w:tplc="62A6F088">
      <w:numFmt w:val="bullet"/>
      <w:lvlText w:val="-"/>
      <w:lvlJc w:val="left"/>
      <w:pPr>
        <w:tabs>
          <w:tab w:val="num" w:pos="1080"/>
        </w:tabs>
        <w:ind w:left="1080" w:hanging="360"/>
      </w:pPr>
      <w:rPr>
        <w:rFonts w:ascii="Arial" w:eastAsia="Times New Roman" w:hAnsi="Arial" w:cs="Arial" w:hint="default"/>
        <w:b/>
      </w:r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nsid w:val="54C60737"/>
    <w:multiLevelType w:val="multilevel"/>
    <w:tmpl w:val="E9E2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7AE678F"/>
    <w:multiLevelType w:val="multilevel"/>
    <w:tmpl w:val="AF503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A3E5197"/>
    <w:multiLevelType w:val="hybridMultilevel"/>
    <w:tmpl w:val="CF64B6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68CD438B"/>
    <w:multiLevelType w:val="hybridMultilevel"/>
    <w:tmpl w:val="C1B4AB06"/>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69757FDF"/>
    <w:multiLevelType w:val="hybridMultilevel"/>
    <w:tmpl w:val="C7FCC5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6A796B41"/>
    <w:multiLevelType w:val="hybridMultilevel"/>
    <w:tmpl w:val="35A0A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6B7A6984"/>
    <w:multiLevelType w:val="multilevel"/>
    <w:tmpl w:val="E9E24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C1B25B7"/>
    <w:multiLevelType w:val="hybridMultilevel"/>
    <w:tmpl w:val="23BC61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6F431E09"/>
    <w:multiLevelType w:val="hybridMultilevel"/>
    <w:tmpl w:val="A4A04064"/>
    <w:lvl w:ilvl="0" w:tplc="FF60D426">
      <w:start w:val="5"/>
      <w:numFmt w:val="bullet"/>
      <w:lvlText w:val="-"/>
      <w:lvlJc w:val="left"/>
      <w:pPr>
        <w:ind w:left="1440" w:hanging="360"/>
      </w:pPr>
      <w:rPr>
        <w:rFonts w:ascii="Calibri" w:eastAsiaTheme="minorHAnsi" w:hAnsi="Calibri"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4">
    <w:nsid w:val="7FA76FF8"/>
    <w:multiLevelType w:val="hybridMultilevel"/>
    <w:tmpl w:val="9A624A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nsid w:val="7FF953A7"/>
    <w:multiLevelType w:val="hybridMultilevel"/>
    <w:tmpl w:val="B8F05D4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0"/>
  </w:num>
  <w:num w:numId="3">
    <w:abstractNumId w:val="24"/>
  </w:num>
  <w:num w:numId="4">
    <w:abstractNumId w:val="18"/>
  </w:num>
  <w:num w:numId="5">
    <w:abstractNumId w:val="8"/>
  </w:num>
  <w:num w:numId="6">
    <w:abstractNumId w:val="30"/>
  </w:num>
  <w:num w:numId="7">
    <w:abstractNumId w:val="21"/>
  </w:num>
  <w:num w:numId="8">
    <w:abstractNumId w:val="27"/>
  </w:num>
  <w:num w:numId="9">
    <w:abstractNumId w:val="16"/>
  </w:num>
  <w:num w:numId="10">
    <w:abstractNumId w:val="29"/>
  </w:num>
  <w:num w:numId="11">
    <w:abstractNumId w:val="4"/>
  </w:num>
  <w:num w:numId="12">
    <w:abstractNumId w:val="13"/>
  </w:num>
  <w:num w:numId="13">
    <w:abstractNumId w:val="3"/>
  </w:num>
  <w:num w:numId="14">
    <w:abstractNumId w:val="5"/>
  </w:num>
  <w:num w:numId="15">
    <w:abstractNumId w:val="1"/>
  </w:num>
  <w:num w:numId="16">
    <w:abstractNumId w:val="32"/>
  </w:num>
  <w:num w:numId="17">
    <w:abstractNumId w:val="2"/>
  </w:num>
  <w:num w:numId="18">
    <w:abstractNumId w:val="22"/>
  </w:num>
  <w:num w:numId="19">
    <w:abstractNumId w:val="34"/>
  </w:num>
  <w:num w:numId="20">
    <w:abstractNumId w:val="17"/>
  </w:num>
  <w:num w:numId="21">
    <w:abstractNumId w:val="33"/>
  </w:num>
  <w:num w:numId="22">
    <w:abstractNumId w:val="24"/>
    <w:lvlOverride w:ilvl="0">
      <w:startOverride w:val="1"/>
    </w:lvlOverride>
  </w:num>
  <w:num w:numId="23">
    <w:abstractNumId w:val="6"/>
  </w:num>
  <w:num w:numId="24">
    <w:abstractNumId w:val="0"/>
  </w:num>
  <w:num w:numId="25">
    <w:abstractNumId w:val="19"/>
  </w:num>
  <w:num w:numId="26">
    <w:abstractNumId w:val="28"/>
  </w:num>
  <w:num w:numId="27">
    <w:abstractNumId w:val="9"/>
  </w:num>
  <w:num w:numId="28">
    <w:abstractNumId w:val="10"/>
  </w:num>
  <w:num w:numId="29">
    <w:abstractNumId w:val="26"/>
  </w:num>
  <w:num w:numId="30">
    <w:abstractNumId w:val="25"/>
  </w:num>
  <w:num w:numId="31">
    <w:abstractNumId w:val="15"/>
  </w:num>
  <w:num w:numId="32">
    <w:abstractNumId w:val="14"/>
  </w:num>
  <w:num w:numId="33">
    <w:abstractNumId w:val="11"/>
  </w:num>
  <w:num w:numId="34">
    <w:abstractNumId w:val="12"/>
  </w:num>
  <w:num w:numId="35">
    <w:abstractNumId w:val="23"/>
  </w:num>
  <w:num w:numId="36">
    <w:abstractNumId w:val="31"/>
  </w:num>
  <w:num w:numId="37">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aron">
    <w15:presenceInfo w15:providerId="None" w15:userId="Aa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6C3"/>
    <w:rsid w:val="00034752"/>
    <w:rsid w:val="000B3E41"/>
    <w:rsid w:val="000E418F"/>
    <w:rsid w:val="000E58F0"/>
    <w:rsid w:val="00112F05"/>
    <w:rsid w:val="001563FD"/>
    <w:rsid w:val="001A4B4E"/>
    <w:rsid w:val="001C4260"/>
    <w:rsid w:val="001F48C1"/>
    <w:rsid w:val="0021423E"/>
    <w:rsid w:val="00267A5B"/>
    <w:rsid w:val="00277BA5"/>
    <w:rsid w:val="0029277E"/>
    <w:rsid w:val="002A4B53"/>
    <w:rsid w:val="002B3E64"/>
    <w:rsid w:val="002D13CF"/>
    <w:rsid w:val="003138A7"/>
    <w:rsid w:val="0031411A"/>
    <w:rsid w:val="00330057"/>
    <w:rsid w:val="00351A44"/>
    <w:rsid w:val="00364D0E"/>
    <w:rsid w:val="00390B26"/>
    <w:rsid w:val="003C67B8"/>
    <w:rsid w:val="003D6032"/>
    <w:rsid w:val="0042478E"/>
    <w:rsid w:val="00440BFC"/>
    <w:rsid w:val="004443EA"/>
    <w:rsid w:val="004509DC"/>
    <w:rsid w:val="00476FBF"/>
    <w:rsid w:val="004C346E"/>
    <w:rsid w:val="004F5ED7"/>
    <w:rsid w:val="00545C7E"/>
    <w:rsid w:val="00562EA1"/>
    <w:rsid w:val="0058322F"/>
    <w:rsid w:val="005D2C3A"/>
    <w:rsid w:val="00617C48"/>
    <w:rsid w:val="0065197C"/>
    <w:rsid w:val="00687019"/>
    <w:rsid w:val="006E044B"/>
    <w:rsid w:val="006F5D67"/>
    <w:rsid w:val="00740958"/>
    <w:rsid w:val="00782BCF"/>
    <w:rsid w:val="007C2624"/>
    <w:rsid w:val="007F0719"/>
    <w:rsid w:val="007F2CA2"/>
    <w:rsid w:val="008151FA"/>
    <w:rsid w:val="0083499E"/>
    <w:rsid w:val="008966F3"/>
    <w:rsid w:val="008A24B2"/>
    <w:rsid w:val="008B1584"/>
    <w:rsid w:val="008B217C"/>
    <w:rsid w:val="008D3783"/>
    <w:rsid w:val="008E156D"/>
    <w:rsid w:val="00926631"/>
    <w:rsid w:val="009349BA"/>
    <w:rsid w:val="00941F24"/>
    <w:rsid w:val="0096159C"/>
    <w:rsid w:val="009A276F"/>
    <w:rsid w:val="009B7BD4"/>
    <w:rsid w:val="009D40EC"/>
    <w:rsid w:val="00A050FF"/>
    <w:rsid w:val="00A637C8"/>
    <w:rsid w:val="00A909EF"/>
    <w:rsid w:val="00A910DD"/>
    <w:rsid w:val="00AC0404"/>
    <w:rsid w:val="00AC6D5B"/>
    <w:rsid w:val="00B02E94"/>
    <w:rsid w:val="00B04A99"/>
    <w:rsid w:val="00B4478B"/>
    <w:rsid w:val="00BE7229"/>
    <w:rsid w:val="00BF0716"/>
    <w:rsid w:val="00BF6969"/>
    <w:rsid w:val="00C068F2"/>
    <w:rsid w:val="00C10C01"/>
    <w:rsid w:val="00C67F29"/>
    <w:rsid w:val="00C86C32"/>
    <w:rsid w:val="00CD2B3B"/>
    <w:rsid w:val="00CD42A6"/>
    <w:rsid w:val="00D02146"/>
    <w:rsid w:val="00D13CA6"/>
    <w:rsid w:val="00D3493C"/>
    <w:rsid w:val="00D866C3"/>
    <w:rsid w:val="00DF1A8F"/>
    <w:rsid w:val="00E06B9B"/>
    <w:rsid w:val="00E16E79"/>
    <w:rsid w:val="00E45422"/>
    <w:rsid w:val="00E807A2"/>
    <w:rsid w:val="00F678C6"/>
    <w:rsid w:val="00F77C74"/>
    <w:rsid w:val="00F927CD"/>
    <w:rsid w:val="00FA0392"/>
    <w:rsid w:val="00FB3BA8"/>
    <w:rsid w:val="00FC4269"/>
    <w:rsid w:val="00FD3947"/>
    <w:rsid w:val="00FE1D68"/>
    <w:rsid w:val="00FE3F03"/>
    <w:rsid w:val="00FF6DDC"/>
    <w:rsid w:val="1E48293D"/>
    <w:rsid w:val="1FA0ECA5"/>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70C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6C3"/>
    <w:pPr>
      <w:spacing w:after="200" w:line="276" w:lineRule="auto"/>
    </w:pPr>
    <w:rPr>
      <w:lang w:val="en-AU"/>
    </w:rPr>
  </w:style>
  <w:style w:type="paragraph" w:styleId="Heading1">
    <w:name w:val="heading 1"/>
    <w:basedOn w:val="Normal"/>
    <w:next w:val="Normal"/>
    <w:link w:val="Heading1Char"/>
    <w:qFormat/>
    <w:rsid w:val="00D866C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6C3"/>
    <w:rPr>
      <w:rFonts w:ascii="Arial" w:eastAsia="Times New Roman" w:hAnsi="Arial" w:cs="Arial"/>
      <w:b/>
      <w:bCs/>
      <w:kern w:val="32"/>
      <w:sz w:val="32"/>
      <w:szCs w:val="32"/>
      <w:lang w:val="en-AU"/>
    </w:rPr>
  </w:style>
  <w:style w:type="table" w:styleId="TableGrid">
    <w:name w:val="Table Grid"/>
    <w:basedOn w:val="TableNormal"/>
    <w:rsid w:val="00D866C3"/>
    <w:pPr>
      <w:spacing w:after="0" w:line="240" w:lineRule="auto"/>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66C3"/>
    <w:pPr>
      <w:ind w:left="720"/>
      <w:contextualSpacing/>
    </w:pPr>
  </w:style>
  <w:style w:type="paragraph" w:customStyle="1" w:styleId="Style1">
    <w:name w:val="Style1"/>
    <w:basedOn w:val="Normal"/>
    <w:qFormat/>
    <w:rsid w:val="00D866C3"/>
    <w:pPr>
      <w:numPr>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D9610"/>
      <w:autoSpaceDE w:val="0"/>
      <w:autoSpaceDN w:val="0"/>
      <w:adjustRightInd w:val="0"/>
      <w:spacing w:before="240" w:after="0" w:line="240" w:lineRule="auto"/>
    </w:pPr>
    <w:rPr>
      <w:rFonts w:cstheme="minorHAnsi"/>
      <w:b/>
      <w:bCs/>
      <w:sz w:val="28"/>
      <w:szCs w:val="28"/>
      <w:lang w:eastAsia="en-AU"/>
    </w:rPr>
  </w:style>
  <w:style w:type="paragraph" w:customStyle="1" w:styleId="Style3">
    <w:name w:val="Style3"/>
    <w:basedOn w:val="Style1"/>
    <w:qFormat/>
    <w:rsid w:val="00D866C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798D37"/>
    </w:pPr>
    <w:rPr>
      <w:color w:val="FFFFFF" w:themeColor="background1"/>
    </w:rPr>
  </w:style>
  <w:style w:type="paragraph" w:customStyle="1" w:styleId="Default">
    <w:name w:val="Default"/>
    <w:rsid w:val="00D866C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866C3"/>
    <w:rPr>
      <w:color w:val="0563C1" w:themeColor="hyperlink"/>
      <w:u w:val="single"/>
    </w:rPr>
  </w:style>
  <w:style w:type="paragraph" w:customStyle="1" w:styleId="paragraph">
    <w:name w:val="paragraph"/>
    <w:basedOn w:val="Normal"/>
    <w:rsid w:val="00D866C3"/>
    <w:pPr>
      <w:spacing w:after="0" w:line="240" w:lineRule="auto"/>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D866C3"/>
  </w:style>
  <w:style w:type="character" w:customStyle="1" w:styleId="eop">
    <w:name w:val="eop"/>
    <w:basedOn w:val="DefaultParagraphFont"/>
    <w:rsid w:val="00D866C3"/>
  </w:style>
  <w:style w:type="character" w:customStyle="1" w:styleId="spellingerror">
    <w:name w:val="spellingerror"/>
    <w:basedOn w:val="DefaultParagraphFont"/>
    <w:rsid w:val="00E45422"/>
  </w:style>
  <w:style w:type="paragraph" w:styleId="FootnoteText">
    <w:name w:val="footnote text"/>
    <w:basedOn w:val="Normal"/>
    <w:link w:val="FootnoteTextChar"/>
    <w:uiPriority w:val="99"/>
    <w:semiHidden/>
    <w:unhideWhenUsed/>
    <w:rsid w:val="008B217C"/>
    <w:pPr>
      <w:spacing w:after="0" w:line="240" w:lineRule="auto"/>
    </w:pPr>
    <w:rPr>
      <w:rFonts w:eastAsiaTheme="minorEastAsia" w:cs="Times New Roman"/>
      <w:sz w:val="20"/>
      <w:szCs w:val="20"/>
      <w:lang w:val="en-US" w:bidi="en-US"/>
    </w:rPr>
  </w:style>
  <w:style w:type="character" w:customStyle="1" w:styleId="FootnoteTextChar">
    <w:name w:val="Footnote Text Char"/>
    <w:basedOn w:val="DefaultParagraphFont"/>
    <w:link w:val="FootnoteText"/>
    <w:uiPriority w:val="99"/>
    <w:semiHidden/>
    <w:rsid w:val="008B217C"/>
    <w:rPr>
      <w:rFonts w:eastAsiaTheme="minorEastAsia" w:cs="Times New Roman"/>
      <w:sz w:val="20"/>
      <w:szCs w:val="20"/>
      <w:lang w:val="en-US" w:bidi="en-US"/>
    </w:rPr>
  </w:style>
  <w:style w:type="character" w:styleId="FootnoteReference">
    <w:name w:val="footnote reference"/>
    <w:basedOn w:val="DefaultParagraphFont"/>
    <w:uiPriority w:val="99"/>
    <w:semiHidden/>
    <w:unhideWhenUsed/>
    <w:rsid w:val="008B217C"/>
    <w:rPr>
      <w:vertAlign w:val="superscript"/>
    </w:rPr>
  </w:style>
  <w:style w:type="paragraph" w:styleId="Quote">
    <w:name w:val="Quote"/>
    <w:basedOn w:val="Normal"/>
    <w:next w:val="Normal"/>
    <w:link w:val="QuoteChar"/>
    <w:uiPriority w:val="29"/>
    <w:qFormat/>
    <w:rsid w:val="004F5E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5ED7"/>
    <w:rPr>
      <w:i/>
      <w:iCs/>
      <w:color w:val="404040" w:themeColor="text1" w:themeTint="BF"/>
      <w:lang w:val="en-AU"/>
    </w:rPr>
  </w:style>
  <w:style w:type="paragraph" w:customStyle="1" w:styleId="paragraph1">
    <w:name w:val="paragraph1"/>
    <w:basedOn w:val="Normal"/>
    <w:rsid w:val="00562EA1"/>
    <w:pPr>
      <w:spacing w:after="0" w:line="240" w:lineRule="auto"/>
    </w:pPr>
    <w:rPr>
      <w:rFonts w:ascii="Times New Roman" w:eastAsia="Times New Roman" w:hAnsi="Times New Roman" w:cs="Times New Roman"/>
      <w:sz w:val="24"/>
      <w:szCs w:val="24"/>
      <w:lang w:val="en-NZ" w:eastAsia="en-NZ"/>
    </w:rPr>
  </w:style>
  <w:style w:type="character" w:styleId="FollowedHyperlink">
    <w:name w:val="FollowedHyperlink"/>
    <w:basedOn w:val="DefaultParagraphFont"/>
    <w:uiPriority w:val="99"/>
    <w:semiHidden/>
    <w:unhideWhenUsed/>
    <w:rsid w:val="0065197C"/>
    <w:rPr>
      <w:color w:val="954F72" w:themeColor="followedHyperlink"/>
      <w:u w:val="single"/>
    </w:rPr>
  </w:style>
  <w:style w:type="paragraph" w:styleId="Header">
    <w:name w:val="header"/>
    <w:basedOn w:val="Normal"/>
    <w:link w:val="HeaderChar"/>
    <w:uiPriority w:val="99"/>
    <w:unhideWhenUsed/>
    <w:rsid w:val="002B3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E64"/>
    <w:rPr>
      <w:lang w:val="en-AU"/>
    </w:rPr>
  </w:style>
  <w:style w:type="paragraph" w:styleId="Footer">
    <w:name w:val="footer"/>
    <w:basedOn w:val="Normal"/>
    <w:link w:val="FooterChar"/>
    <w:uiPriority w:val="99"/>
    <w:unhideWhenUsed/>
    <w:rsid w:val="002B3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E64"/>
    <w:rPr>
      <w:lang w:val="en-AU"/>
    </w:rPr>
  </w:style>
  <w:style w:type="character" w:styleId="CommentReference">
    <w:name w:val="annotation reference"/>
    <w:basedOn w:val="DefaultParagraphFont"/>
    <w:uiPriority w:val="99"/>
    <w:semiHidden/>
    <w:unhideWhenUsed/>
    <w:rsid w:val="00C67F29"/>
    <w:rPr>
      <w:sz w:val="18"/>
      <w:szCs w:val="18"/>
    </w:rPr>
  </w:style>
  <w:style w:type="paragraph" w:styleId="CommentText">
    <w:name w:val="annotation text"/>
    <w:basedOn w:val="Normal"/>
    <w:link w:val="CommentTextChar"/>
    <w:uiPriority w:val="99"/>
    <w:semiHidden/>
    <w:unhideWhenUsed/>
    <w:rsid w:val="00C67F29"/>
    <w:pPr>
      <w:spacing w:line="240" w:lineRule="auto"/>
    </w:pPr>
    <w:rPr>
      <w:sz w:val="24"/>
      <w:szCs w:val="24"/>
    </w:rPr>
  </w:style>
  <w:style w:type="character" w:customStyle="1" w:styleId="CommentTextChar">
    <w:name w:val="Comment Text Char"/>
    <w:basedOn w:val="DefaultParagraphFont"/>
    <w:link w:val="CommentText"/>
    <w:uiPriority w:val="99"/>
    <w:semiHidden/>
    <w:rsid w:val="00C67F29"/>
    <w:rPr>
      <w:sz w:val="24"/>
      <w:szCs w:val="24"/>
      <w:lang w:val="en-AU"/>
    </w:rPr>
  </w:style>
  <w:style w:type="paragraph" w:styleId="CommentSubject">
    <w:name w:val="annotation subject"/>
    <w:basedOn w:val="CommentText"/>
    <w:next w:val="CommentText"/>
    <w:link w:val="CommentSubjectChar"/>
    <w:uiPriority w:val="99"/>
    <w:semiHidden/>
    <w:unhideWhenUsed/>
    <w:rsid w:val="00C67F29"/>
    <w:rPr>
      <w:b/>
      <w:bCs/>
      <w:sz w:val="20"/>
      <w:szCs w:val="20"/>
    </w:rPr>
  </w:style>
  <w:style w:type="character" w:customStyle="1" w:styleId="CommentSubjectChar">
    <w:name w:val="Comment Subject Char"/>
    <w:basedOn w:val="CommentTextChar"/>
    <w:link w:val="CommentSubject"/>
    <w:uiPriority w:val="99"/>
    <w:semiHidden/>
    <w:rsid w:val="00C67F29"/>
    <w:rPr>
      <w:b/>
      <w:bCs/>
      <w:sz w:val="20"/>
      <w:szCs w:val="20"/>
      <w:lang w:val="en-AU"/>
    </w:rPr>
  </w:style>
  <w:style w:type="paragraph" w:styleId="BalloonText">
    <w:name w:val="Balloon Text"/>
    <w:basedOn w:val="Normal"/>
    <w:link w:val="BalloonTextChar"/>
    <w:uiPriority w:val="99"/>
    <w:semiHidden/>
    <w:unhideWhenUsed/>
    <w:rsid w:val="00C67F2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7F29"/>
    <w:rPr>
      <w:rFonts w:ascii="Times New Roman" w:hAnsi="Times New Roman" w:cs="Times New Roman"/>
      <w:sz w:val="18"/>
      <w:szCs w:val="18"/>
      <w:lang w:val="en-AU"/>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6C3"/>
    <w:pPr>
      <w:spacing w:after="200" w:line="276" w:lineRule="auto"/>
    </w:pPr>
    <w:rPr>
      <w:lang w:val="en-AU"/>
    </w:rPr>
  </w:style>
  <w:style w:type="paragraph" w:styleId="Heading1">
    <w:name w:val="heading 1"/>
    <w:basedOn w:val="Normal"/>
    <w:next w:val="Normal"/>
    <w:link w:val="Heading1Char"/>
    <w:qFormat/>
    <w:rsid w:val="00D866C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6C3"/>
    <w:rPr>
      <w:rFonts w:ascii="Arial" w:eastAsia="Times New Roman" w:hAnsi="Arial" w:cs="Arial"/>
      <w:b/>
      <w:bCs/>
      <w:kern w:val="32"/>
      <w:sz w:val="32"/>
      <w:szCs w:val="32"/>
      <w:lang w:val="en-AU"/>
    </w:rPr>
  </w:style>
  <w:style w:type="table" w:styleId="TableGrid">
    <w:name w:val="Table Grid"/>
    <w:basedOn w:val="TableNormal"/>
    <w:rsid w:val="00D866C3"/>
    <w:pPr>
      <w:spacing w:after="0" w:line="240" w:lineRule="auto"/>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66C3"/>
    <w:pPr>
      <w:ind w:left="720"/>
      <w:contextualSpacing/>
    </w:pPr>
  </w:style>
  <w:style w:type="paragraph" w:customStyle="1" w:styleId="Style1">
    <w:name w:val="Style1"/>
    <w:basedOn w:val="Normal"/>
    <w:qFormat/>
    <w:rsid w:val="00D866C3"/>
    <w:pPr>
      <w:numPr>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D9610"/>
      <w:autoSpaceDE w:val="0"/>
      <w:autoSpaceDN w:val="0"/>
      <w:adjustRightInd w:val="0"/>
      <w:spacing w:before="240" w:after="0" w:line="240" w:lineRule="auto"/>
    </w:pPr>
    <w:rPr>
      <w:rFonts w:cstheme="minorHAnsi"/>
      <w:b/>
      <w:bCs/>
      <w:sz w:val="28"/>
      <w:szCs w:val="28"/>
      <w:lang w:eastAsia="en-AU"/>
    </w:rPr>
  </w:style>
  <w:style w:type="paragraph" w:customStyle="1" w:styleId="Style3">
    <w:name w:val="Style3"/>
    <w:basedOn w:val="Style1"/>
    <w:qFormat/>
    <w:rsid w:val="00D866C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798D37"/>
    </w:pPr>
    <w:rPr>
      <w:color w:val="FFFFFF" w:themeColor="background1"/>
    </w:rPr>
  </w:style>
  <w:style w:type="paragraph" w:customStyle="1" w:styleId="Default">
    <w:name w:val="Default"/>
    <w:rsid w:val="00D866C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866C3"/>
    <w:rPr>
      <w:color w:val="0563C1" w:themeColor="hyperlink"/>
      <w:u w:val="single"/>
    </w:rPr>
  </w:style>
  <w:style w:type="paragraph" w:customStyle="1" w:styleId="paragraph">
    <w:name w:val="paragraph"/>
    <w:basedOn w:val="Normal"/>
    <w:rsid w:val="00D866C3"/>
    <w:pPr>
      <w:spacing w:after="0" w:line="240" w:lineRule="auto"/>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D866C3"/>
  </w:style>
  <w:style w:type="character" w:customStyle="1" w:styleId="eop">
    <w:name w:val="eop"/>
    <w:basedOn w:val="DefaultParagraphFont"/>
    <w:rsid w:val="00D866C3"/>
  </w:style>
  <w:style w:type="character" w:customStyle="1" w:styleId="spellingerror">
    <w:name w:val="spellingerror"/>
    <w:basedOn w:val="DefaultParagraphFont"/>
    <w:rsid w:val="00E45422"/>
  </w:style>
  <w:style w:type="paragraph" w:styleId="FootnoteText">
    <w:name w:val="footnote text"/>
    <w:basedOn w:val="Normal"/>
    <w:link w:val="FootnoteTextChar"/>
    <w:uiPriority w:val="99"/>
    <w:semiHidden/>
    <w:unhideWhenUsed/>
    <w:rsid w:val="008B217C"/>
    <w:pPr>
      <w:spacing w:after="0" w:line="240" w:lineRule="auto"/>
    </w:pPr>
    <w:rPr>
      <w:rFonts w:eastAsiaTheme="minorEastAsia" w:cs="Times New Roman"/>
      <w:sz w:val="20"/>
      <w:szCs w:val="20"/>
      <w:lang w:val="en-US" w:bidi="en-US"/>
    </w:rPr>
  </w:style>
  <w:style w:type="character" w:customStyle="1" w:styleId="FootnoteTextChar">
    <w:name w:val="Footnote Text Char"/>
    <w:basedOn w:val="DefaultParagraphFont"/>
    <w:link w:val="FootnoteText"/>
    <w:uiPriority w:val="99"/>
    <w:semiHidden/>
    <w:rsid w:val="008B217C"/>
    <w:rPr>
      <w:rFonts w:eastAsiaTheme="minorEastAsia" w:cs="Times New Roman"/>
      <w:sz w:val="20"/>
      <w:szCs w:val="20"/>
      <w:lang w:val="en-US" w:bidi="en-US"/>
    </w:rPr>
  </w:style>
  <w:style w:type="character" w:styleId="FootnoteReference">
    <w:name w:val="footnote reference"/>
    <w:basedOn w:val="DefaultParagraphFont"/>
    <w:uiPriority w:val="99"/>
    <w:semiHidden/>
    <w:unhideWhenUsed/>
    <w:rsid w:val="008B217C"/>
    <w:rPr>
      <w:vertAlign w:val="superscript"/>
    </w:rPr>
  </w:style>
  <w:style w:type="paragraph" w:styleId="Quote">
    <w:name w:val="Quote"/>
    <w:basedOn w:val="Normal"/>
    <w:next w:val="Normal"/>
    <w:link w:val="QuoteChar"/>
    <w:uiPriority w:val="29"/>
    <w:qFormat/>
    <w:rsid w:val="004F5E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5ED7"/>
    <w:rPr>
      <w:i/>
      <w:iCs/>
      <w:color w:val="404040" w:themeColor="text1" w:themeTint="BF"/>
      <w:lang w:val="en-AU"/>
    </w:rPr>
  </w:style>
  <w:style w:type="paragraph" w:customStyle="1" w:styleId="paragraph1">
    <w:name w:val="paragraph1"/>
    <w:basedOn w:val="Normal"/>
    <w:rsid w:val="00562EA1"/>
    <w:pPr>
      <w:spacing w:after="0" w:line="240" w:lineRule="auto"/>
    </w:pPr>
    <w:rPr>
      <w:rFonts w:ascii="Times New Roman" w:eastAsia="Times New Roman" w:hAnsi="Times New Roman" w:cs="Times New Roman"/>
      <w:sz w:val="24"/>
      <w:szCs w:val="24"/>
      <w:lang w:val="en-NZ" w:eastAsia="en-NZ"/>
    </w:rPr>
  </w:style>
  <w:style w:type="character" w:styleId="FollowedHyperlink">
    <w:name w:val="FollowedHyperlink"/>
    <w:basedOn w:val="DefaultParagraphFont"/>
    <w:uiPriority w:val="99"/>
    <w:semiHidden/>
    <w:unhideWhenUsed/>
    <w:rsid w:val="0065197C"/>
    <w:rPr>
      <w:color w:val="954F72" w:themeColor="followedHyperlink"/>
      <w:u w:val="single"/>
    </w:rPr>
  </w:style>
  <w:style w:type="paragraph" w:styleId="Header">
    <w:name w:val="header"/>
    <w:basedOn w:val="Normal"/>
    <w:link w:val="HeaderChar"/>
    <w:uiPriority w:val="99"/>
    <w:unhideWhenUsed/>
    <w:rsid w:val="002B3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E64"/>
    <w:rPr>
      <w:lang w:val="en-AU"/>
    </w:rPr>
  </w:style>
  <w:style w:type="paragraph" w:styleId="Footer">
    <w:name w:val="footer"/>
    <w:basedOn w:val="Normal"/>
    <w:link w:val="FooterChar"/>
    <w:uiPriority w:val="99"/>
    <w:unhideWhenUsed/>
    <w:rsid w:val="002B3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E64"/>
    <w:rPr>
      <w:lang w:val="en-AU"/>
    </w:rPr>
  </w:style>
  <w:style w:type="character" w:styleId="CommentReference">
    <w:name w:val="annotation reference"/>
    <w:basedOn w:val="DefaultParagraphFont"/>
    <w:uiPriority w:val="99"/>
    <w:semiHidden/>
    <w:unhideWhenUsed/>
    <w:rsid w:val="00C67F29"/>
    <w:rPr>
      <w:sz w:val="18"/>
      <w:szCs w:val="18"/>
    </w:rPr>
  </w:style>
  <w:style w:type="paragraph" w:styleId="CommentText">
    <w:name w:val="annotation text"/>
    <w:basedOn w:val="Normal"/>
    <w:link w:val="CommentTextChar"/>
    <w:uiPriority w:val="99"/>
    <w:semiHidden/>
    <w:unhideWhenUsed/>
    <w:rsid w:val="00C67F29"/>
    <w:pPr>
      <w:spacing w:line="240" w:lineRule="auto"/>
    </w:pPr>
    <w:rPr>
      <w:sz w:val="24"/>
      <w:szCs w:val="24"/>
    </w:rPr>
  </w:style>
  <w:style w:type="character" w:customStyle="1" w:styleId="CommentTextChar">
    <w:name w:val="Comment Text Char"/>
    <w:basedOn w:val="DefaultParagraphFont"/>
    <w:link w:val="CommentText"/>
    <w:uiPriority w:val="99"/>
    <w:semiHidden/>
    <w:rsid w:val="00C67F29"/>
    <w:rPr>
      <w:sz w:val="24"/>
      <w:szCs w:val="24"/>
      <w:lang w:val="en-AU"/>
    </w:rPr>
  </w:style>
  <w:style w:type="paragraph" w:styleId="CommentSubject">
    <w:name w:val="annotation subject"/>
    <w:basedOn w:val="CommentText"/>
    <w:next w:val="CommentText"/>
    <w:link w:val="CommentSubjectChar"/>
    <w:uiPriority w:val="99"/>
    <w:semiHidden/>
    <w:unhideWhenUsed/>
    <w:rsid w:val="00C67F29"/>
    <w:rPr>
      <w:b/>
      <w:bCs/>
      <w:sz w:val="20"/>
      <w:szCs w:val="20"/>
    </w:rPr>
  </w:style>
  <w:style w:type="character" w:customStyle="1" w:styleId="CommentSubjectChar">
    <w:name w:val="Comment Subject Char"/>
    <w:basedOn w:val="CommentTextChar"/>
    <w:link w:val="CommentSubject"/>
    <w:uiPriority w:val="99"/>
    <w:semiHidden/>
    <w:rsid w:val="00C67F29"/>
    <w:rPr>
      <w:b/>
      <w:bCs/>
      <w:sz w:val="20"/>
      <w:szCs w:val="20"/>
      <w:lang w:val="en-AU"/>
    </w:rPr>
  </w:style>
  <w:style w:type="paragraph" w:styleId="BalloonText">
    <w:name w:val="Balloon Text"/>
    <w:basedOn w:val="Normal"/>
    <w:link w:val="BalloonTextChar"/>
    <w:uiPriority w:val="99"/>
    <w:semiHidden/>
    <w:unhideWhenUsed/>
    <w:rsid w:val="00C67F2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7F29"/>
    <w:rPr>
      <w:rFonts w:ascii="Times New Roman" w:hAnsi="Times New Roman" w:cs="Times New Roman"/>
      <w:sz w:val="18"/>
      <w:szCs w:val="18"/>
      <w:lang w:val="en-AU"/>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theme" Target="theme/theme1.xml"/><Relationship Id="rId21" Type="http://schemas.microsoft.com/office/2011/relationships/people" Target="people.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779F835037E47B84466625A87CCCD" ma:contentTypeVersion="10" ma:contentTypeDescription="Create a new document." ma:contentTypeScope="" ma:versionID="55e623109a57a8e24ee01120874241ad">
  <xsd:schema xmlns:xsd="http://www.w3.org/2001/XMLSchema" xmlns:xs="http://www.w3.org/2001/XMLSchema" xmlns:p="http://schemas.microsoft.com/office/2006/metadata/properties" xmlns:ns2="9491eabc-1675-431e-8468-36c0a4f15517" xmlns:ns3="d2c898a5-5572-438b-a976-5032225a77fc" targetNamespace="http://schemas.microsoft.com/office/2006/metadata/properties" ma:root="true" ma:fieldsID="9882a57d91074de3ff7ce48e86bcec83" ns2:_="" ns3:_="">
    <xsd:import namespace="9491eabc-1675-431e-8468-36c0a4f15517"/>
    <xsd:import namespace="d2c898a5-5572-438b-a976-5032225a77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1eabc-1675-431e-8468-36c0a4f15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898a5-5572-438b-a976-5032225a77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37A0EBB-414C-477C-93BA-0E820B392B12}"/>
</file>

<file path=customXml/itemProps2.xml><?xml version="1.0" encoding="utf-8"?>
<ds:datastoreItem xmlns:ds="http://schemas.openxmlformats.org/officeDocument/2006/customXml" ds:itemID="{E236BA19-33C0-4337-83BF-8A6BF48C97D5}">
  <ds:schemaRefs>
    <ds:schemaRef ds:uri="http://schemas.microsoft.com/sharepoint/v3/contenttype/forms"/>
  </ds:schemaRefs>
</ds:datastoreItem>
</file>

<file path=customXml/itemProps3.xml><?xml version="1.0" encoding="utf-8"?>
<ds:datastoreItem xmlns:ds="http://schemas.openxmlformats.org/officeDocument/2006/customXml" ds:itemID="{3A1F421C-8DF5-40B6-9996-2D4BEF0C16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0C2EEF-0F3F-4548-AB45-9FC186B0F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1465</Words>
  <Characters>8351</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Owner</Company>
  <LinksUpToDate>false</LinksUpToDate>
  <CharactersWithSpaces>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Research2</dc:creator>
  <cp:keywords/>
  <dc:description/>
  <cp:lastModifiedBy>Aaron Davy</cp:lastModifiedBy>
  <cp:revision>6</cp:revision>
  <dcterms:created xsi:type="dcterms:W3CDTF">2019-02-18T20:38:00Z</dcterms:created>
  <dcterms:modified xsi:type="dcterms:W3CDTF">2019-03-01T01:19:00Z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0x010100EAD779F835037E47B84466625A87CCCD</vt:lpwstr>
  </property>
</Properties>
</file>